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Data Protection and Privacy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="36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Women's Shelter Services, Kenya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1. Policy Objectives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Protect survivor personal information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Ensure data confidentiality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Comply with Kenyan Data Protection Act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Safeguard survivor privacy rights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fob9te" w:id="1"/>
      <w:bookmarkEnd w:id="1"/>
      <w:r w:rsidDel="00000000" w:rsidR="00000000" w:rsidRPr="00000000">
        <w:rPr>
          <w:color w:val="000000"/>
          <w:sz w:val="26"/>
          <w:szCs w:val="26"/>
          <w:rtl w:val="0"/>
        </w:rPr>
        <w:t xml:space="preserve">2. Legal Compliance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Regulatory Framework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Protection Act (2019)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Constitution of Kenya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International human rights standards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Victim protection guidelines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Key Legal Principles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Consent-based data processing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Minimal data collection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Purpose limitation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subject rights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safeguards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znysh7" w:id="2"/>
      <w:bookmarkEnd w:id="2"/>
      <w:r w:rsidDel="00000000" w:rsidR="00000000" w:rsidRPr="00000000">
        <w:rPr>
          <w:color w:val="000000"/>
          <w:sz w:val="26"/>
          <w:szCs w:val="26"/>
          <w:rtl w:val="0"/>
        </w:rPr>
        <w:t xml:space="preserve">3. Data Collection Protocols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3.1 Permitted Data Collection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Basic identification information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Case management details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Safety assessment data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Service intervention records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3.2 Prohibited Data Collection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Unnecessary personal details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Speculative or discriminatory information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Unrelated third-party data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et92p0" w:id="3"/>
      <w:bookmarkEnd w:id="3"/>
      <w:r w:rsidDel="00000000" w:rsidR="00000000" w:rsidRPr="00000000">
        <w:rPr>
          <w:color w:val="000000"/>
          <w:sz w:val="26"/>
          <w:szCs w:val="26"/>
          <w:rtl w:val="0"/>
        </w:rPr>
        <w:t xml:space="preserve">4. Data Management</w:t>
      </w:r>
    </w:p>
    <w:p w:rsidR="00000000" w:rsidDel="00000000" w:rsidP="00000000" w:rsidRDefault="00000000" w:rsidRPr="00000000" w14:paraId="0000001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4.1 Collection Procedures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Informed consent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Voluntary information sharing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Clear purpose explanation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Right to refuse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4.2 Storage Mechanisms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Encrypted digital systems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physical filing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Access-controlled environments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data audits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tyjcwt" w:id="4"/>
      <w:bookmarkEnd w:id="4"/>
      <w:r w:rsidDel="00000000" w:rsidR="00000000" w:rsidRPr="00000000">
        <w:rPr>
          <w:color w:val="000000"/>
          <w:sz w:val="26"/>
          <w:szCs w:val="26"/>
          <w:rtl w:val="0"/>
        </w:rPr>
        <w:t xml:space="preserve">5. Survivor Rights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5.1 Information Rights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Access personal data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Request data modification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Demand data deletion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Challenge information accuracy</w:t>
      </w:r>
    </w:p>
    <w:p w:rsidR="00000000" w:rsidDel="00000000" w:rsidP="00000000" w:rsidRDefault="00000000" w:rsidRPr="00000000" w14:paraId="0000002F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5.2 Consent Management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spacing w:after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Revocable consent</w:t>
      </w:r>
    </w:p>
    <w:p w:rsidR="00000000" w:rsidDel="00000000" w:rsidP="00000000" w:rsidRDefault="00000000" w:rsidRPr="00000000" w14:paraId="00000031">
      <w:pPr>
        <w:numPr>
          <w:ilvl w:val="0"/>
          <w:numId w:val="18"/>
        </w:numPr>
        <w:spacing w:after="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Age-appropriate mechanisms</w:t>
      </w:r>
    </w:p>
    <w:p w:rsidR="00000000" w:rsidDel="00000000" w:rsidP="00000000" w:rsidRDefault="00000000" w:rsidRPr="00000000" w14:paraId="00000032">
      <w:pPr>
        <w:numPr>
          <w:ilvl w:val="0"/>
          <w:numId w:val="18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Transparent withdrawal process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3dy6vkm" w:id="5"/>
      <w:bookmarkEnd w:id="5"/>
      <w:r w:rsidDel="00000000" w:rsidR="00000000" w:rsidRPr="00000000">
        <w:rPr>
          <w:color w:val="000000"/>
          <w:sz w:val="26"/>
          <w:szCs w:val="26"/>
          <w:rtl w:val="0"/>
        </w:rPr>
        <w:t xml:space="preserve">6. Data Security Measures</w:t>
      </w:r>
    </w:p>
    <w:p w:rsidR="00000000" w:rsidDel="00000000" w:rsidP="00000000" w:rsidRDefault="00000000" w:rsidRPr="00000000" w14:paraId="00000034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6.1 Technical Protections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befor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End-to-end encryption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Secure cloud storage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Multi-factor authentication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240" w:before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Regular security updates</w:t>
      </w:r>
    </w:p>
    <w:p w:rsidR="00000000" w:rsidDel="00000000" w:rsidP="00000000" w:rsidRDefault="00000000" w:rsidRPr="00000000" w14:paraId="00000039">
      <w:pPr>
        <w:spacing w:after="240" w:before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6.2 Physical Security</w:t>
      </w:r>
    </w:p>
    <w:p w:rsidR="00000000" w:rsidDel="00000000" w:rsidP="00000000" w:rsidRDefault="00000000" w:rsidRPr="00000000" w14:paraId="0000003B">
      <w:pPr>
        <w:numPr>
          <w:ilvl w:val="0"/>
          <w:numId w:val="10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Locked file systems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Restricted physical access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Secure document destruction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Staff background checks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t3h5sf" w:id="6"/>
      <w:bookmarkEnd w:id="6"/>
      <w:r w:rsidDel="00000000" w:rsidR="00000000" w:rsidRPr="00000000">
        <w:rPr>
          <w:color w:val="000000"/>
          <w:sz w:val="26"/>
          <w:szCs w:val="26"/>
          <w:rtl w:val="0"/>
        </w:rPr>
        <w:t xml:space="preserve">7. Data Sharing Guidelines</w:t>
      </w:r>
    </w:p>
    <w:p w:rsidR="00000000" w:rsidDel="00000000" w:rsidP="00000000" w:rsidRDefault="00000000" w:rsidRPr="00000000" w14:paraId="0000004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7.1 Permitted Sharing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mandatory reporting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Imminent safety risks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Interdepartmental case management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explicit survivor consent</w:t>
      </w:r>
    </w:p>
    <w:p w:rsidR="00000000" w:rsidDel="00000000" w:rsidP="00000000" w:rsidRDefault="00000000" w:rsidRPr="00000000" w14:paraId="0000004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7.2 Prohibited Sharing</w:t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Unauthorized third-party access</w:t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Media or public disclosure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 networking</w:t>
      </w:r>
    </w:p>
    <w:p w:rsidR="00000000" w:rsidDel="00000000" w:rsidP="00000000" w:rsidRDefault="00000000" w:rsidRPr="00000000" w14:paraId="00000049">
      <w:pPr>
        <w:numPr>
          <w:ilvl w:val="0"/>
          <w:numId w:val="12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Discriminatory information exchange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4d34og8" w:id="7"/>
      <w:bookmarkEnd w:id="7"/>
      <w:r w:rsidDel="00000000" w:rsidR="00000000" w:rsidRPr="00000000">
        <w:rPr>
          <w:color w:val="000000"/>
          <w:sz w:val="26"/>
          <w:szCs w:val="26"/>
          <w:rtl w:val="0"/>
        </w:rPr>
        <w:t xml:space="preserve">8. Staff Responsibilities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8.1 Training Requirements</w:t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privacy training</w:t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Confidentiality agreements</w:t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Ethical data handling</w:t>
      </w:r>
    </w:p>
    <w:p w:rsidR="00000000" w:rsidDel="00000000" w:rsidP="00000000" w:rsidRDefault="00000000" w:rsidRPr="00000000" w14:paraId="0000004F">
      <w:pPr>
        <w:numPr>
          <w:ilvl w:val="0"/>
          <w:numId w:val="13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Regular compliance updates</w:t>
      </w:r>
    </w:p>
    <w:p w:rsidR="00000000" w:rsidDel="00000000" w:rsidP="00000000" w:rsidRDefault="00000000" w:rsidRPr="00000000" w14:paraId="00000050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8.2 Accountability</w:t>
      </w:r>
    </w:p>
    <w:p w:rsidR="00000000" w:rsidDel="00000000" w:rsidP="00000000" w:rsidRDefault="00000000" w:rsidRPr="00000000" w14:paraId="00000051">
      <w:pPr>
        <w:numPr>
          <w:ilvl w:val="0"/>
          <w:numId w:val="14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Personal data protection commitment</w:t>
      </w:r>
    </w:p>
    <w:p w:rsidR="00000000" w:rsidDel="00000000" w:rsidP="00000000" w:rsidRDefault="00000000" w:rsidRPr="00000000" w14:paraId="00000052">
      <w:pPr>
        <w:numPr>
          <w:ilvl w:val="0"/>
          <w:numId w:val="14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breach reporting</w:t>
      </w:r>
    </w:p>
    <w:p w:rsidR="00000000" w:rsidDel="00000000" w:rsidP="00000000" w:rsidRDefault="00000000" w:rsidRPr="00000000" w14:paraId="00000053">
      <w:pPr>
        <w:numPr>
          <w:ilvl w:val="0"/>
          <w:numId w:val="14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Professional consequences for violations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2s8eyo1" w:id="8"/>
      <w:bookmarkEnd w:id="8"/>
      <w:r w:rsidDel="00000000" w:rsidR="00000000" w:rsidRPr="00000000">
        <w:rPr>
          <w:color w:val="000000"/>
          <w:sz w:val="26"/>
          <w:szCs w:val="26"/>
          <w:rtl w:val="0"/>
        </w:rPr>
        <w:t xml:space="preserve">9. Breach Response Protocol</w:t>
      </w:r>
    </w:p>
    <w:p w:rsidR="00000000" w:rsidDel="00000000" w:rsidP="00000000" w:rsidRDefault="00000000" w:rsidRPr="00000000" w14:paraId="00000055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9.1 Notification Procedures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Immediate survivor communication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Comprehensive investigation</w:t>
      </w:r>
    </w:p>
    <w:p w:rsidR="00000000" w:rsidDel="00000000" w:rsidP="00000000" w:rsidRDefault="00000000" w:rsidRPr="00000000" w14:paraId="00000058">
      <w:pPr>
        <w:numPr>
          <w:ilvl w:val="0"/>
          <w:numId w:val="15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Remediation strategies</w:t>
      </w:r>
    </w:p>
    <w:p w:rsidR="00000000" w:rsidDel="00000000" w:rsidP="00000000" w:rsidRDefault="00000000" w:rsidRPr="00000000" w14:paraId="00000059">
      <w:pPr>
        <w:numPr>
          <w:ilvl w:val="0"/>
          <w:numId w:val="15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compliance</w:t>
      </w:r>
    </w:p>
    <w:p w:rsidR="00000000" w:rsidDel="00000000" w:rsidP="00000000" w:rsidRDefault="00000000" w:rsidRPr="00000000" w14:paraId="0000005A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9.2 Mitigation Steps</w:t>
      </w:r>
    </w:p>
    <w:p w:rsidR="00000000" w:rsidDel="00000000" w:rsidP="00000000" w:rsidRDefault="00000000" w:rsidRPr="00000000" w14:paraId="0000005B">
      <w:pPr>
        <w:numPr>
          <w:ilvl w:val="0"/>
          <w:numId w:val="16"/>
        </w:numPr>
        <w:spacing w:after="0" w:befor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recovery</w:t>
      </w:r>
    </w:p>
    <w:p w:rsidR="00000000" w:rsidDel="00000000" w:rsidP="00000000" w:rsidRDefault="00000000" w:rsidRPr="00000000" w14:paraId="0000005C">
      <w:pPr>
        <w:numPr>
          <w:ilvl w:val="0"/>
          <w:numId w:val="1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Security system review</w:t>
      </w:r>
    </w:p>
    <w:p w:rsidR="00000000" w:rsidDel="00000000" w:rsidP="00000000" w:rsidRDefault="00000000" w:rsidRPr="00000000" w14:paraId="0000005D">
      <w:pPr>
        <w:numPr>
          <w:ilvl w:val="0"/>
          <w:numId w:val="1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Potential legal actions</w:t>
      </w:r>
    </w:p>
    <w:p w:rsidR="00000000" w:rsidDel="00000000" w:rsidP="00000000" w:rsidRDefault="00000000" w:rsidRPr="00000000" w14:paraId="0000005E">
      <w:pPr>
        <w:numPr>
          <w:ilvl w:val="0"/>
          <w:numId w:val="16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Preventive future measures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color w:val="000000"/>
          <w:sz w:val="26"/>
          <w:szCs w:val="26"/>
        </w:rPr>
      </w:pPr>
      <w:bookmarkStart w:colFirst="0" w:colLast="0" w:name="_heading=h.17dp8vu" w:id="9"/>
      <w:bookmarkEnd w:id="9"/>
      <w:r w:rsidDel="00000000" w:rsidR="00000000" w:rsidRPr="00000000">
        <w:rPr>
          <w:color w:val="000000"/>
          <w:sz w:val="26"/>
          <w:szCs w:val="26"/>
          <w:rtl w:val="0"/>
        </w:rPr>
        <w:t xml:space="preserve">10. Policy Review</w:t>
      </w:r>
    </w:p>
    <w:p w:rsidR="00000000" w:rsidDel="00000000" w:rsidP="00000000" w:rsidRDefault="00000000" w:rsidRPr="00000000" w14:paraId="00000060">
      <w:pPr>
        <w:numPr>
          <w:ilvl w:val="0"/>
          <w:numId w:val="17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Annual comprehensive review</w:t>
      </w:r>
    </w:p>
    <w:p w:rsidR="00000000" w:rsidDel="00000000" w:rsidP="00000000" w:rsidRDefault="00000000" w:rsidRPr="00000000" w14:paraId="00000061">
      <w:pPr>
        <w:numPr>
          <w:ilvl w:val="0"/>
          <w:numId w:val="1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Stakeholder input</w:t>
      </w:r>
    </w:p>
    <w:p w:rsidR="00000000" w:rsidDel="00000000" w:rsidP="00000000" w:rsidRDefault="00000000" w:rsidRPr="00000000" w14:paraId="00000062">
      <w:pPr>
        <w:numPr>
          <w:ilvl w:val="0"/>
          <w:numId w:val="1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Legal landscape monitoring</w:t>
      </w:r>
    </w:p>
    <w:p w:rsidR="00000000" w:rsidDel="00000000" w:rsidP="00000000" w:rsidRDefault="00000000" w:rsidRPr="00000000" w14:paraId="00000063">
      <w:pPr>
        <w:numPr>
          <w:ilvl w:val="0"/>
          <w:numId w:val="17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Continuous improvement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4"/>
          <w:szCs w:val="24"/>
        </w:rPr>
      </w:pPr>
      <w:bookmarkStart w:colFirst="0" w:colLast="0" w:name="_heading=h.3rdcrjn" w:id="10"/>
      <w:bookmarkEnd w:id="10"/>
      <w:r w:rsidDel="00000000" w:rsidR="00000000" w:rsidRPr="00000000">
        <w:rPr>
          <w:sz w:val="24"/>
          <w:szCs w:val="24"/>
          <w:rtl w:val="0"/>
        </w:rPr>
        <w:t xml:space="preserve">Effective Date: [Current Date] Next Review: [One Year from Effective Date]</w:t>
      </w:r>
    </w:p>
    <w:p w:rsidR="00000000" w:rsidDel="00000000" w:rsidP="00000000" w:rsidRDefault="00000000" w:rsidRPr="00000000" w14:paraId="0000006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❖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zh-C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330" w:before="340" w:line="578" w:lineRule="auto"/>
    </w:pPr>
    <w:rPr>
      <w:b w:val="1"/>
      <w:sz w:val="44"/>
      <w:szCs w:val="44"/>
    </w:rPr>
  </w:style>
  <w:style w:type="paragraph" w:styleId="Heading2">
    <w:name w:val="heading 2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260" w:before="260" w:line="416" w:lineRule="auto"/>
    </w:pPr>
    <w:rPr>
      <w:b w:val="1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290" w:before="280" w:line="376" w:lineRule="auto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64" w:before="240" w:line="320" w:lineRule="auto"/>
    </w:pPr>
    <w:rPr>
      <w:b w:val="1"/>
      <w:sz w:val="24"/>
      <w:szCs w:val="24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1" w:default="1">
    <w:name w:val="Normal"/>
    <w:uiPriority w:val="0"/>
    <w:qFormat w:val="1"/>
    <w:pPr>
      <w:spacing w:line="276" w:lineRule="auto"/>
    </w:pPr>
    <w:rPr>
      <w:rFonts w:ascii="Arial" w:cs="Arial" w:eastAsia="Arial" w:hAnsi="Arial"/>
      <w:sz w:val="22"/>
      <w:szCs w:val="22"/>
      <w:lang w:val="zh-CN"/>
    </w:rPr>
  </w:style>
  <w:style w:type="paragraph" w:styleId="2">
    <w:name w:val="heading 1"/>
    <w:basedOn w:val="1"/>
    <w:next w:val="1"/>
    <w:uiPriority w:val="0"/>
    <w:qFormat w:val="1"/>
    <w:pPr>
      <w:keepNext w:val="1"/>
      <w:keepLines w:val="1"/>
      <w:spacing w:after="330" w:before="340" w:line="578" w:lineRule="auto"/>
      <w:outlineLvl w:val="0"/>
    </w:pPr>
    <w:rPr>
      <w:b w:val="1"/>
      <w:bCs w:val="1"/>
      <w:kern w:val="44"/>
      <w:sz w:val="44"/>
      <w:szCs w:val="44"/>
    </w:rPr>
  </w:style>
  <w:style w:type="paragraph" w:styleId="3">
    <w:name w:val="heading 2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1"/>
    </w:pPr>
    <w:rPr>
      <w:b w:val="1"/>
      <w:bCs w:val="1"/>
      <w:sz w:val="32"/>
      <w:szCs w:val="32"/>
    </w:rPr>
  </w:style>
  <w:style w:type="paragraph" w:styleId="4">
    <w:name w:val="heading 3"/>
    <w:basedOn w:val="1"/>
    <w:next w:val="1"/>
    <w:uiPriority w:val="0"/>
    <w:semiHidden w:val="1"/>
    <w:unhideWhenUsed w:val="1"/>
    <w:qFormat w:val="1"/>
    <w:pPr>
      <w:keepNext w:val="1"/>
      <w:keepLines w:val="1"/>
      <w:spacing w:after="260" w:before="260" w:line="416" w:lineRule="auto"/>
      <w:outlineLvl w:val="2"/>
    </w:pPr>
    <w:rPr>
      <w:b w:val="1"/>
      <w:bCs w:val="1"/>
      <w:sz w:val="32"/>
      <w:szCs w:val="32"/>
    </w:rPr>
  </w:style>
  <w:style w:type="paragraph" w:styleId="5">
    <w:name w:val="heading 4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3"/>
    </w:pPr>
    <w:rPr>
      <w:b w:val="1"/>
      <w:bCs w:val="1"/>
      <w:sz w:val="28"/>
      <w:szCs w:val="28"/>
    </w:rPr>
  </w:style>
  <w:style w:type="paragraph" w:styleId="6">
    <w:name w:val="heading 5"/>
    <w:basedOn w:val="1"/>
    <w:next w:val="1"/>
    <w:uiPriority w:val="0"/>
    <w:semiHidden w:val="1"/>
    <w:unhideWhenUsed w:val="1"/>
    <w:qFormat w:val="1"/>
    <w:pPr>
      <w:keepNext w:val="1"/>
      <w:keepLines w:val="1"/>
      <w:spacing w:after="290" w:before="280" w:line="376" w:lineRule="auto"/>
      <w:outlineLvl w:val="4"/>
    </w:pPr>
    <w:rPr>
      <w:b w:val="1"/>
      <w:bCs w:val="1"/>
      <w:sz w:val="28"/>
      <w:szCs w:val="28"/>
    </w:rPr>
  </w:style>
  <w:style w:type="paragraph" w:styleId="7">
    <w:name w:val="heading 6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5"/>
    </w:pPr>
    <w:rPr>
      <w:b w:val="1"/>
      <w:bCs w:val="1"/>
      <w:sz w:val="24"/>
      <w:szCs w:val="24"/>
    </w:rPr>
  </w:style>
  <w:style w:type="paragraph" w:styleId="8">
    <w:name w:val="heading 7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6"/>
    </w:pPr>
    <w:rPr>
      <w:b w:val="1"/>
      <w:bCs w:val="1"/>
      <w:sz w:val="24"/>
      <w:szCs w:val="24"/>
    </w:rPr>
  </w:style>
  <w:style w:type="paragraph" w:styleId="9">
    <w:name w:val="heading 8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uiPriority w:val="0"/>
    <w:semiHidden w:val="1"/>
    <w:unhideWhenUsed w:val="1"/>
    <w:qFormat w:val="1"/>
    <w:pPr>
      <w:keepNext w:val="1"/>
      <w:keepLines w:val="1"/>
      <w:spacing w:after="64" w:before="240" w:line="320" w:lineRule="auto"/>
      <w:outlineLvl w:val="8"/>
    </w:pPr>
    <w:rPr>
      <w:szCs w:val="21"/>
    </w:rPr>
  </w:style>
  <w:style w:type="character" w:styleId="11" w:default="1">
    <w:name w:val="Default Paragraph Font"/>
    <w:uiPriority w:val="0"/>
    <w:semiHidden w:val="1"/>
    <w:qFormat w:val="1"/>
  </w:style>
  <w:style w:type="table" w:styleId="12" w:default="1">
    <w:name w:val="Normal Table"/>
    <w:uiPriority w:val="0"/>
    <w:semiHidden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13">
    <w:name w:val="Balloon Text"/>
    <w:basedOn w:val="1"/>
    <w:uiPriority w:val="0"/>
    <w:qFormat w:val="1"/>
    <w:rPr>
      <w:sz w:val="16"/>
      <w:szCs w:val="16"/>
    </w:rPr>
  </w:style>
  <w:style w:type="paragraph" w:styleId="14">
    <w:name w:val="Block Text"/>
    <w:basedOn w:val="1"/>
    <w:uiPriority w:val="0"/>
    <w:qFormat w:val="1"/>
    <w:pPr>
      <w:spacing w:after="120"/>
      <w:ind w:left="1440" w:right="1440" w:leftChars="700" w:rightChars="700"/>
    </w:pPr>
  </w:style>
  <w:style w:type="paragraph" w:styleId="15">
    <w:name w:val="Body Text"/>
    <w:basedOn w:val="1"/>
    <w:uiPriority w:val="0"/>
    <w:qFormat w:val="1"/>
    <w:pPr>
      <w:spacing w:after="120"/>
    </w:pPr>
  </w:style>
  <w:style w:type="paragraph" w:styleId="16">
    <w:name w:val="Body Text 2"/>
    <w:basedOn w:val="1"/>
    <w:uiPriority w:val="0"/>
    <w:qFormat w:val="1"/>
    <w:pPr>
      <w:spacing w:after="120" w:line="480" w:lineRule="auto"/>
    </w:pPr>
  </w:style>
  <w:style w:type="paragraph" w:styleId="17">
    <w:name w:val="Body Text 3"/>
    <w:basedOn w:val="1"/>
    <w:uiPriority w:val="0"/>
    <w:qFormat w:val="1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qFormat w:val="1"/>
    <w:pPr>
      <w:ind w:firstLine="420" w:firstLineChars="100"/>
    </w:pPr>
  </w:style>
  <w:style w:type="paragraph" w:styleId="19">
    <w:name w:val="Body Text Indent"/>
    <w:basedOn w:val="1"/>
    <w:uiPriority w:val="0"/>
    <w:qFormat w:val="1"/>
    <w:pPr>
      <w:spacing w:after="120"/>
      <w:ind w:left="420" w:leftChars="200"/>
    </w:pPr>
  </w:style>
  <w:style w:type="paragraph" w:styleId="20">
    <w:name w:val="Body Text First Indent 2"/>
    <w:basedOn w:val="19"/>
    <w:uiPriority w:val="0"/>
    <w:qFormat w:val="1"/>
    <w:pPr>
      <w:ind w:firstLine="420" w:firstLineChars="200"/>
    </w:pPr>
  </w:style>
  <w:style w:type="paragraph" w:styleId="21">
    <w:name w:val="Body Text Indent 2"/>
    <w:basedOn w:val="1"/>
    <w:uiPriority w:val="0"/>
    <w:qFormat w:val="1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qFormat w:val="1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uiPriority w:val="0"/>
    <w:semiHidden w:val="1"/>
    <w:unhideWhenUsed w:val="1"/>
    <w:qFormat w:val="1"/>
    <w:rPr>
      <w:rFonts w:ascii="Arial" w:cs="Arial" w:eastAsia="黑体" w:hAnsi="Arial"/>
      <w:sz w:val="20"/>
    </w:rPr>
  </w:style>
  <w:style w:type="paragraph" w:styleId="24">
    <w:name w:val="Closing"/>
    <w:basedOn w:val="1"/>
    <w:uiPriority w:val="0"/>
    <w:qFormat w:val="1"/>
    <w:pPr>
      <w:ind w:left="100" w:leftChars="2100"/>
    </w:pPr>
  </w:style>
  <w:style w:type="character" w:styleId="25">
    <w:name w:val="annotation reference"/>
    <w:basedOn w:val="11"/>
    <w:uiPriority w:val="0"/>
    <w:qFormat w:val="1"/>
    <w:rPr>
      <w:sz w:val="21"/>
      <w:szCs w:val="21"/>
    </w:rPr>
  </w:style>
  <w:style w:type="paragraph" w:styleId="26">
    <w:name w:val="annotation text"/>
    <w:basedOn w:val="1"/>
    <w:uiPriority w:val="0"/>
    <w:qFormat w:val="1"/>
    <w:pPr>
      <w:jc w:val="left"/>
    </w:pPr>
  </w:style>
  <w:style w:type="paragraph" w:styleId="27">
    <w:name w:val="annotation subject"/>
    <w:basedOn w:val="26"/>
    <w:next w:val="26"/>
    <w:uiPriority w:val="0"/>
    <w:qFormat w:val="1"/>
    <w:rPr>
      <w:b w:val="1"/>
      <w:bCs w:val="1"/>
    </w:rPr>
  </w:style>
  <w:style w:type="paragraph" w:styleId="28">
    <w:name w:val="Date"/>
    <w:basedOn w:val="1"/>
    <w:next w:val="1"/>
    <w:uiPriority w:val="0"/>
    <w:qFormat w:val="1"/>
    <w:pPr>
      <w:ind w:left="100" w:leftChars="2500"/>
    </w:pPr>
  </w:style>
  <w:style w:type="paragraph" w:styleId="29">
    <w:name w:val="Document Map"/>
    <w:basedOn w:val="1"/>
    <w:uiPriority w:val="0"/>
    <w:qFormat w:val="1"/>
    <w:pPr>
      <w:shd w:color="auto" w:fill="000080" w:val="clear"/>
    </w:pPr>
  </w:style>
  <w:style w:type="paragraph" w:styleId="30">
    <w:name w:val="E-mail Signature"/>
    <w:basedOn w:val="1"/>
    <w:uiPriority w:val="0"/>
    <w:qFormat w:val="1"/>
  </w:style>
  <w:style w:type="character" w:styleId="31">
    <w:name w:val="Emphasis"/>
    <w:basedOn w:val="11"/>
    <w:uiPriority w:val="0"/>
    <w:qFormat w:val="1"/>
    <w:rPr>
      <w:i w:val="1"/>
      <w:iCs w:val="1"/>
    </w:rPr>
  </w:style>
  <w:style w:type="character" w:styleId="32">
    <w:name w:val="endnote reference"/>
    <w:basedOn w:val="11"/>
    <w:uiPriority w:val="0"/>
    <w:qFormat w:val="1"/>
    <w:rPr>
      <w:vertAlign w:val="superscript"/>
    </w:rPr>
  </w:style>
  <w:style w:type="paragraph" w:styleId="33">
    <w:name w:val="endnote text"/>
    <w:basedOn w:val="1"/>
    <w:uiPriority w:val="0"/>
    <w:qFormat w:val="1"/>
    <w:pPr>
      <w:snapToGrid w:val="0"/>
      <w:jc w:val="left"/>
    </w:pPr>
  </w:style>
  <w:style w:type="paragraph" w:styleId="34">
    <w:name w:val="envelope address"/>
    <w:basedOn w:val="1"/>
    <w:uiPriority w:val="0"/>
    <w:qFormat w:val="1"/>
    <w:pPr>
      <w:framePr w:lines="0" w:w="7920" w:h="1980" w:hSpace="180" w:wrap="auto" w:hAnchor="page" w:vAnchor="margin" w:xAlign="center" w:yAlign="bottom" w:hRule="exact"/>
      <w:snapToGrid w:val="0"/>
      <w:ind w:left="100" w:leftChars="1400"/>
    </w:pPr>
    <w:rPr>
      <w:rFonts w:ascii="Arial" w:cs="Arial" w:hAnsi="Arial"/>
      <w:sz w:val="24"/>
      <w:szCs w:val="24"/>
    </w:rPr>
  </w:style>
  <w:style w:type="paragraph" w:styleId="35">
    <w:name w:val="envelope return"/>
    <w:basedOn w:val="1"/>
    <w:uiPriority w:val="0"/>
    <w:qFormat w:val="1"/>
    <w:pPr>
      <w:snapToGrid w:val="0"/>
    </w:pPr>
    <w:rPr>
      <w:rFonts w:ascii="Arial" w:cs="Arial" w:hAnsi="Arial"/>
    </w:rPr>
  </w:style>
  <w:style w:type="character" w:styleId="36">
    <w:name w:val="FollowedHyperlink"/>
    <w:basedOn w:val="11"/>
    <w:uiPriority w:val="0"/>
    <w:qFormat w:val="1"/>
    <w:rPr>
      <w:color w:val="800080"/>
      <w:u w:val="single"/>
    </w:rPr>
  </w:style>
  <w:style w:type="paragraph" w:styleId="37">
    <w:name w:val="footer"/>
    <w:basedOn w:val="1"/>
    <w:uiPriority w:val="0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uiPriority w:val="0"/>
    <w:qFormat w:val="1"/>
    <w:rPr>
      <w:vertAlign w:val="superscript"/>
    </w:rPr>
  </w:style>
  <w:style w:type="paragraph" w:styleId="39">
    <w:name w:val="footnote text"/>
    <w:basedOn w:val="1"/>
    <w:uiPriority w:val="0"/>
    <w:qFormat w:val="1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uiPriority w:val="0"/>
    <w:qFormat w:val="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uiPriority w:val="0"/>
    <w:qFormat w:val="1"/>
  </w:style>
  <w:style w:type="paragraph" w:styleId="42">
    <w:name w:val="HTML Address"/>
    <w:basedOn w:val="1"/>
    <w:uiPriority w:val="0"/>
    <w:rPr>
      <w:i w:val="1"/>
      <w:iCs w:val="1"/>
    </w:rPr>
  </w:style>
  <w:style w:type="character" w:styleId="43">
    <w:name w:val="HTML Cite"/>
    <w:basedOn w:val="11"/>
    <w:uiPriority w:val="0"/>
    <w:rPr>
      <w:i w:val="1"/>
      <w:iCs w:val="1"/>
    </w:rPr>
  </w:style>
  <w:style w:type="character" w:styleId="44">
    <w:name w:val="HTML Code"/>
    <w:basedOn w:val="11"/>
    <w:uiPriority w:val="0"/>
    <w:rPr>
      <w:rFonts w:ascii="Courier New" w:cs="Courier New" w:hAnsi="Courier New"/>
      <w:sz w:val="20"/>
      <w:szCs w:val="20"/>
    </w:rPr>
  </w:style>
  <w:style w:type="character" w:styleId="45">
    <w:name w:val="HTML Definition"/>
    <w:basedOn w:val="11"/>
    <w:uiPriority w:val="0"/>
    <w:rPr>
      <w:i w:val="1"/>
      <w:iCs w:val="1"/>
    </w:rPr>
  </w:style>
  <w:style w:type="character" w:styleId="46">
    <w:name w:val="HTML Keyboard"/>
    <w:basedOn w:val="11"/>
    <w:uiPriority w:val="0"/>
    <w:rPr>
      <w:rFonts w:ascii="Courier New" w:cs="Courier New" w:hAnsi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cs="Courier New" w:hAnsi="Courier New"/>
      <w:sz w:val="20"/>
    </w:rPr>
  </w:style>
  <w:style w:type="character" w:styleId="48">
    <w:name w:val="HTML Sample"/>
    <w:basedOn w:val="11"/>
    <w:uiPriority w:val="0"/>
    <w:rPr>
      <w:rFonts w:ascii="Courier New" w:cs="Courier New" w:hAnsi="Courier New"/>
    </w:rPr>
  </w:style>
  <w:style w:type="character" w:styleId="49">
    <w:name w:val="HTML Typewriter"/>
    <w:basedOn w:val="11"/>
    <w:uiPriority w:val="0"/>
    <w:rPr>
      <w:rFonts w:ascii="Courier New" w:cs="Courier New" w:hAnsi="Courier New"/>
      <w:sz w:val="20"/>
      <w:szCs w:val="20"/>
    </w:rPr>
  </w:style>
  <w:style w:type="character" w:styleId="50">
    <w:name w:val="HTML Variable"/>
    <w:basedOn w:val="11"/>
    <w:uiPriority w:val="0"/>
    <w:rPr>
      <w:i w:val="1"/>
      <w:iCs w:val="1"/>
    </w:rPr>
  </w:style>
  <w:style w:type="character" w:styleId="51">
    <w:name w:val="Hyperlink"/>
    <w:basedOn w:val="11"/>
    <w:uiPriority w:val="0"/>
    <w:rPr>
      <w:color w:val="0000ff"/>
      <w:u w:val="single"/>
    </w:rPr>
  </w:style>
  <w:style w:type="paragraph" w:styleId="52">
    <w:name w:val="index 1"/>
    <w:basedOn w:val="1"/>
    <w:next w:val="1"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uiPriority w:val="0"/>
    <w:pPr>
      <w:ind w:left="400" w:leftChars="400"/>
    </w:pPr>
  </w:style>
  <w:style w:type="paragraph" w:styleId="55">
    <w:name w:val="index 4"/>
    <w:basedOn w:val="1"/>
    <w:next w:val="1"/>
    <w:uiPriority w:val="0"/>
    <w:pPr>
      <w:ind w:left="600" w:leftChars="600"/>
    </w:pPr>
  </w:style>
  <w:style w:type="paragraph" w:styleId="56">
    <w:name w:val="index 5"/>
    <w:basedOn w:val="1"/>
    <w:next w:val="1"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uiPriority w:val="0"/>
    <w:rPr>
      <w:rFonts w:ascii="Arial" w:cs="Arial" w:hAnsi="Arial"/>
      <w:b w:val="1"/>
      <w:bCs w:val="1"/>
    </w:rPr>
  </w:style>
  <w:style w:type="character" w:styleId="62">
    <w:name w:val="line number"/>
    <w:basedOn w:val="11"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uiPriority w:val="0"/>
    <w:qFormat w:val="1"/>
    <w:pPr>
      <w:numPr>
        <w:ilvl w:val="0"/>
        <w:numId w:val="1"/>
      </w:numPr>
    </w:pPr>
  </w:style>
  <w:style w:type="paragraph" w:styleId="69">
    <w:name w:val="List Bullet 2"/>
    <w:basedOn w:val="1"/>
    <w:uiPriority w:val="0"/>
    <w:qFormat w:val="1"/>
    <w:pPr>
      <w:numPr>
        <w:ilvl w:val="0"/>
        <w:numId w:val="2"/>
      </w:numPr>
    </w:pPr>
  </w:style>
  <w:style w:type="paragraph" w:styleId="70">
    <w:name w:val="List Bullet 3"/>
    <w:basedOn w:val="1"/>
    <w:uiPriority w:val="0"/>
    <w:qFormat w:val="1"/>
    <w:pPr>
      <w:numPr>
        <w:ilvl w:val="0"/>
        <w:numId w:val="3"/>
      </w:numPr>
    </w:pPr>
  </w:style>
  <w:style w:type="paragraph" w:styleId="71">
    <w:name w:val="List Bullet 4"/>
    <w:basedOn w:val="1"/>
    <w:uiPriority w:val="0"/>
    <w:qFormat w:val="1"/>
    <w:pPr>
      <w:numPr>
        <w:ilvl w:val="0"/>
        <w:numId w:val="4"/>
      </w:numPr>
    </w:pPr>
  </w:style>
  <w:style w:type="paragraph" w:styleId="72">
    <w:name w:val="List Bullet 5"/>
    <w:basedOn w:val="1"/>
    <w:uiPriority w:val="0"/>
    <w:qFormat w:val="1"/>
    <w:pPr>
      <w:numPr>
        <w:ilvl w:val="0"/>
        <w:numId w:val="5"/>
      </w:numPr>
    </w:pPr>
  </w:style>
  <w:style w:type="paragraph" w:styleId="73">
    <w:name w:val="List Continue"/>
    <w:basedOn w:val="1"/>
    <w:uiPriority w:val="0"/>
    <w:qFormat w:val="1"/>
    <w:pPr>
      <w:spacing w:after="120"/>
      <w:ind w:left="420" w:leftChars="200"/>
    </w:pPr>
  </w:style>
  <w:style w:type="paragraph" w:styleId="74">
    <w:name w:val="List Continue 2"/>
    <w:basedOn w:val="1"/>
    <w:uiPriority w:val="0"/>
    <w:qFormat w:val="1"/>
    <w:pPr>
      <w:spacing w:after="120"/>
      <w:ind w:left="840" w:leftChars="400"/>
    </w:pPr>
  </w:style>
  <w:style w:type="paragraph" w:styleId="75">
    <w:name w:val="List Continue 3"/>
    <w:basedOn w:val="1"/>
    <w:uiPriority w:val="0"/>
    <w:qFormat w:val="1"/>
    <w:pPr>
      <w:spacing w:after="120"/>
      <w:ind w:left="1260" w:leftChars="600"/>
    </w:pPr>
  </w:style>
  <w:style w:type="paragraph" w:styleId="76">
    <w:name w:val="List Continue 4"/>
    <w:basedOn w:val="1"/>
    <w:uiPriority w:val="0"/>
    <w:qFormat w:val="1"/>
    <w:pPr>
      <w:spacing w:after="120"/>
      <w:ind w:left="1680" w:leftChars="800"/>
    </w:pPr>
  </w:style>
  <w:style w:type="paragraph" w:styleId="77">
    <w:name w:val="List Continue 5"/>
    <w:basedOn w:val="1"/>
    <w:uiPriority w:val="0"/>
    <w:pPr>
      <w:spacing w:after="120"/>
      <w:ind w:left="2100" w:leftChars="1000"/>
    </w:pPr>
  </w:style>
  <w:style w:type="paragraph" w:styleId="78">
    <w:name w:val="List Number"/>
    <w:basedOn w:val="1"/>
    <w:uiPriority w:val="0"/>
    <w:qFormat w:val="1"/>
    <w:pPr>
      <w:numPr>
        <w:ilvl w:val="0"/>
        <w:numId w:val="6"/>
      </w:numPr>
    </w:pPr>
  </w:style>
  <w:style w:type="paragraph" w:styleId="79">
    <w:name w:val="List Number 2"/>
    <w:basedOn w:val="1"/>
    <w:uiPriority w:val="0"/>
    <w:qFormat w:val="1"/>
    <w:pPr>
      <w:numPr>
        <w:ilvl w:val="0"/>
        <w:numId w:val="7"/>
      </w:numPr>
    </w:pPr>
  </w:style>
  <w:style w:type="paragraph" w:styleId="80">
    <w:name w:val="List Number 3"/>
    <w:basedOn w:val="1"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cs="Courier New" w:hAnsi="Courier New" w:eastAsiaTheme="minorEastAsia"/>
      <w:kern w:val="2"/>
      <w:sz w:val="24"/>
      <w:szCs w:val="24"/>
      <w:lang w:bidi="ar-SA" w:eastAsia="zh-CN" w:val="en-US"/>
    </w:rPr>
  </w:style>
  <w:style w:type="paragraph" w:styleId="84">
    <w:name w:val="Message Header"/>
    <w:basedOn w:val="1"/>
    <w:uiPriority w:val="0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leftChars="500" w:hanging="1080" w:hangingChars="500"/>
    </w:pPr>
    <w:rPr>
      <w:rFonts w:ascii="Arial" w:cs="Arial" w:hAnsi="Arial"/>
      <w:sz w:val="24"/>
      <w:szCs w:val="24"/>
    </w:rPr>
  </w:style>
  <w:style w:type="paragraph" w:styleId="85">
    <w:name w:val="Normal (Web)"/>
    <w:basedOn w:val="1"/>
    <w:uiPriority w:val="0"/>
    <w:qFormat w:val="1"/>
    <w:rPr>
      <w:sz w:val="24"/>
      <w:szCs w:val="24"/>
    </w:rPr>
  </w:style>
  <w:style w:type="paragraph" w:styleId="86">
    <w:name w:val="Normal Indent"/>
    <w:basedOn w:val="1"/>
    <w:uiPriority w:val="0"/>
    <w:qFormat w:val="1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uiPriority w:val="0"/>
    <w:rPr>
      <w:rFonts w:ascii="SimSun" w:cs="Courier New" w:hAnsi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uiPriority w:val="0"/>
    <w:qFormat w:val="1"/>
    <w:rPr>
      <w:b w:val="1"/>
      <w:bCs w:val="1"/>
    </w:rPr>
  </w:style>
  <w:style w:type="paragraph" w:styleId="93">
    <w:name w:val="Subtitle"/>
    <w:basedOn w:val="1"/>
    <w:uiPriority w:val="0"/>
    <w:qFormat w:val="1"/>
    <w:pPr>
      <w:spacing w:after="60" w:before="240" w:line="312" w:lineRule="auto"/>
      <w:jc w:val="center"/>
      <w:outlineLvl w:val="1"/>
    </w:pPr>
    <w:rPr>
      <w:rFonts w:ascii="Arial" w:cs="Arial" w:hAnsi="Arial"/>
      <w:b w:val="1"/>
      <w:bCs w:val="1"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ffffff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ffffff" w:space="0" w:sz="6" w:val="single"/>
          <w:tl2br w:space="0" w:sz="0" w:val="nil"/>
          <w:tr2bl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nwCell">
      <w:tblPr/>
      <w:tcPr>
        <w:tcBorders>
          <w:left w:space="0" w:sz="0" w:val="nil"/>
          <w:right w:space="0" w:sz="0" w:val="nil"/>
          <w:tl2br w:space="0" w:sz="0" w:val="nil"/>
          <w:tr2bl w:space="0" w:sz="0" w:val="nil"/>
        </w:tcBorders>
      </w:tcPr>
    </w:tblStylePr>
    <w:tblStylePr w:type="seCell">
      <w:tblPr/>
      <w:tcPr>
        <w:tcBorders>
          <w:top w:space="0" w:sz="0" w:val="nil"/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op w:space="0" w:sz="0" w:val="nil"/>
          <w:right w:space="0" w:sz="0" w:val="nil"/>
          <w:tl2br w:space="0" w:sz="0" w:val="nil"/>
          <w:tr2bl w:space="0" w:sz="0"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6">
    <w:name w:val="Table 3D effects 3"/>
    <w:basedOn w:val="12"/>
    <w:uiPriority w:val="0"/>
    <w:qFormat w:val="1"/>
    <w:pPr>
      <w:widowControl w:val="0"/>
      <w:jc w:val="both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tblPr/>
      <w:tcPr>
        <w:tcBorders>
          <w:top w:space="0" w:sz="0" w:val="nil"/>
          <w:left w:space="0" w:sz="0" w:val="nil"/>
          <w:right w:color="808080" w:space="0" w:sz="6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right w:color="ffffff" w:space="0" w:sz="6" w:val="single"/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left w:color="ffffff" w:space="0" w:sz="6" w:val="single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7">
    <w:name w:val="Table Classic 1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8">
    <w:name w:val="Table Classic 2"/>
    <w:basedOn w:val="12"/>
    <w:uiPriority w:val="0"/>
    <w:pPr>
      <w:widowControl w:val="0"/>
      <w:jc w:val="both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nwCell"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3">
    <w:name w:val="Table Colorful 3"/>
    <w:basedOn w:val="12"/>
    <w:uiPriority w:val="0"/>
    <w:qFormat w:val="1"/>
    <w:pPr>
      <w:widowControl w:val="0"/>
      <w:jc w:val="both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firstCol">
      <w:tblPr/>
      <w:tcPr>
        <w:tcBorders>
          <w:bottom w:color="000000" w:space="0" w:sz="36" w:val="single"/>
          <w:right w:color="000000" w:space="0" w:sz="6" w:val="single"/>
          <w:tl2br w:space="0" w:sz="0" w:val="nil"/>
          <w:tr2bl w:space="0" w:sz="0" w:val="nil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04">
    <w:name w:val="Table Columns 1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left w:color="000000" w:space="0" w:sz="6" w:val="doub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5">
    <w:name w:val="Table Columns 2"/>
    <w:basedOn w:val="12"/>
    <w:uiPriority w:val="0"/>
    <w:pPr>
      <w:widowControl w:val="0"/>
      <w:jc w:val="both"/>
    </w:pPr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 w:val="1"/>
      <w:bCs w:val="1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108">
    <w:name w:val="Table Columns 5"/>
    <w:basedOn w:val="12"/>
    <w:uiPriority w:val="0"/>
    <w:qFormat w:val="1"/>
    <w:pPr>
      <w:widowControl w:val="0"/>
      <w:jc w:val="both"/>
    </w:pPr>
    <w:tblPr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808080" w:space="0" w:sz="6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qFormat w:val="1"/>
    <w:pPr>
      <w:widowControl w:val="0"/>
      <w:jc w:val="both"/>
    </w:pPr>
    <w:tblPr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</w:style>
  <w:style w:type="table" w:styleId="110">
    <w:name w:val="Table Elegant"/>
    <w:basedOn w:val="12"/>
    <w:uiPriority w:val="0"/>
    <w:qFormat w:val="1"/>
    <w:pPr>
      <w:widowControl w:val="0"/>
      <w:jc w:val="both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1">
    <w:name w:val="Table Grid"/>
    <w:basedOn w:val="12"/>
    <w:uiPriority w:val="0"/>
    <w:qFormat w:val="1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12">
    <w:name w:val="Table Grid 1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i w:val="1"/>
        <w:i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3">
    <w:name w:val="Table Grid 2"/>
    <w:basedOn w:val="12"/>
    <w:uiPriority w:val="0"/>
    <w:qFormat w:val="1"/>
    <w:pPr>
      <w:widowControl w:val="0"/>
      <w:jc w:val="both"/>
    </w:pPr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4">
    <w:name w:val="Table Grid 3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5">
    <w:name w:val="Table Grid 4"/>
    <w:basedOn w:val="12"/>
    <w:uiPriority w:val="0"/>
    <w:qFormat w:val="1"/>
    <w:pPr>
      <w:widowControl w:val="0"/>
      <w:jc w:val="both"/>
    </w:pPr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16">
    <w:name w:val="Table Grid 5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7">
    <w:name w:val="Table Grid 6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8">
    <w:name w:val="Table Grid 7"/>
    <w:basedOn w:val="12"/>
    <w:uiPriority w:val="0"/>
    <w:qFormat w:val="1"/>
    <w:pPr>
      <w:widowControl w:val="0"/>
      <w:jc w:val="both"/>
    </w:pPr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0"/>
        <w:bCs w:val="0"/>
      </w:rPr>
      <w:tblPr/>
      <w:tcPr>
        <w:tcBorders>
          <w:tl2br w:space="0" w:sz="0" w:val="nil"/>
          <w:tr2bl w:space="0" w:sz="0" w:val="nil"/>
        </w:tcBorders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19">
    <w:name w:val="Table Grid 8"/>
    <w:basedOn w:val="12"/>
    <w:uiPriority w:val="0"/>
    <w:qFormat w:val="1"/>
    <w:pPr>
      <w:widowControl w:val="0"/>
      <w:jc w:val="both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0">
    <w:name w:val="Table List 1"/>
    <w:basedOn w:val="12"/>
    <w:uiPriority w:val="0"/>
    <w:qFormat w:val="1"/>
    <w:pPr>
      <w:widowControl w:val="0"/>
      <w:jc w:val="both"/>
    </w:pPr>
    <w:tblPr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1">
    <w:name w:val="Table List 2"/>
    <w:basedOn w:val="12"/>
    <w:uiPriority w:val="0"/>
    <w:qFormat w:val="1"/>
    <w:pPr>
      <w:widowControl w:val="0"/>
      <w:jc w:val="both"/>
    </w:pPr>
    <w:tblPr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2">
    <w:name w:val="Table List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3">
    <w:name w:val="Table List 4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  <w:shd w:color="808080" w:fill="ffffff" w:val="solid"/>
      </w:tcPr>
    </w:tblStylePr>
  </w:style>
  <w:style w:type="table" w:styleId="124">
    <w:name w:val="Table List 5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25">
    <w:name w:val="Table List 6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tl2br w:space="0" w:sz="0" w:val="nil"/>
          <w:tr2bl w:space="0" w:sz="0" w:val="nil"/>
        </w:tcBorders>
        <w:shd w:color="000000" w:fill="ffffff" w:val="pct25"/>
      </w:tcPr>
    </w:tblStylePr>
    <w:tblStylePr w:type="nwCell">
      <w:tblPr/>
      <w:tcPr>
        <w:tcBorders>
          <w:tl2br w:color="000000" w:space="0" w:sz="6" w:val="single"/>
          <w:tr2bl w:space="0" w:sz="0" w:val="nil"/>
        </w:tcBorders>
      </w:tcPr>
    </w:tblStylePr>
  </w:style>
  <w:style w:type="table" w:styleId="126">
    <w:name w:val="Table List 7"/>
    <w:basedOn w:val="12"/>
    <w:uiPriority w:val="0"/>
    <w:qFormat w:val="1"/>
    <w:pPr>
      <w:widowControl w:val="0"/>
      <w:jc w:val="both"/>
    </w:pPr>
    <w:tblPr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left w:color="008000" w:space="0" w:sz="12" w:val="single"/>
          <w:tl2br w:space="0" w:sz="0" w:val="nil"/>
          <w:tr2bl w:space="0" w:sz="0" w:val="nil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pct20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</w:style>
  <w:style w:type="table" w:styleId="127">
    <w:name w:val="Table List 8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band1Horz">
      <w:rPr>
        <w:color w:val="auto"/>
      </w:rPr>
      <w:tblPr/>
      <w:tcPr>
        <w:tcBorders>
          <w:tl2br w:space="0" w:sz="0" w:val="nil"/>
          <w:tr2bl w:space="0" w:sz="0" w:val="nil"/>
        </w:tcBorders>
        <w:shd w:color="ffff00" w:fill="ffffff" w:val="pct25"/>
      </w:tcPr>
    </w:tblStylePr>
    <w:tblStylePr w:type="band2Horz">
      <w:tblPr/>
      <w:tcPr>
        <w:tcBorders>
          <w:tl2br w:space="0" w:sz="0" w:val="nil"/>
          <w:tr2bl w:space="0" w:sz="0" w:val="nil"/>
        </w:tcBorders>
        <w:shd w:color="ff0000" w:fill="ffffff" w:val="pct50"/>
      </w:tcPr>
    </w:tblStylePr>
    <w:tblStylePr w:type="nwCell">
      <w:tblPr/>
      <w:tcPr>
        <w:tcBorders>
          <w:tl2br w:color="auto" w:space="0" w:sz="6" w:val="single"/>
          <w:tr2bl w:space="0" w:sz="0" w:val="nil"/>
        </w:tcBorders>
      </w:tcPr>
    </w:tblStylePr>
  </w:style>
  <w:style w:type="paragraph" w:styleId="128">
    <w:name w:val="table of authorities"/>
    <w:basedOn w:val="1"/>
    <w:next w:val="1"/>
    <w:uiPriority w:val="0"/>
    <w:qFormat w:val="1"/>
    <w:pPr>
      <w:ind w:left="420" w:leftChars="200"/>
    </w:pPr>
  </w:style>
  <w:style w:type="paragraph" w:styleId="129">
    <w:name w:val="table of figures"/>
    <w:basedOn w:val="1"/>
    <w:next w:val="1"/>
    <w:uiPriority w:val="0"/>
    <w:qFormat w:val="1"/>
    <w:pPr>
      <w:ind w:leftChars="200" w:hanging="200" w:hangingChars="200"/>
    </w:pPr>
  </w:style>
  <w:style w:type="table" w:styleId="130">
    <w:name w:val="Table Professional"/>
    <w:basedOn w:val="12"/>
    <w:uiPriority w:val="0"/>
    <w:qFormat w:val="1"/>
    <w:pPr>
      <w:widowControl w:val="0"/>
      <w:jc w:val="both"/>
    </w:pPr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1">
    <w:name w:val="Table Simple 1"/>
    <w:basedOn w:val="12"/>
    <w:uiPriority w:val="0"/>
    <w:qFormat w:val="1"/>
    <w:pPr>
      <w:widowControl w:val="0"/>
      <w:jc w:val="both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left w:color="008000" w:space="0" w:sz="6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8000" w:space="0" w:sz="6" w:val="single"/>
          <w:tl2br w:space="0" w:sz="0" w:val="nil"/>
          <w:tr2bl w:space="0" w:sz="0" w:val="nil"/>
        </w:tcBorders>
      </w:tcPr>
    </w:tblStylePr>
  </w:style>
  <w:style w:type="table" w:styleId="132">
    <w:name w:val="Table Simple 2"/>
    <w:basedOn w:val="12"/>
    <w:uiPriority w:val="0"/>
    <w:qFormat w:val="1"/>
    <w:pPr>
      <w:widowControl w:val="0"/>
      <w:jc w:val="both"/>
    </w:pPr>
    <w:tblPr/>
    <w:tblStylePr w:type="firstRow">
      <w:rPr>
        <w:b w:val="1"/>
        <w:bCs w:val="1"/>
      </w:rPr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0" w:val="nil"/>
          <w:tr2bl w:space="0" w:sz="0" w:val="nil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rPr>
        <w:b w:val="1"/>
        <w:bCs w:val="1"/>
      </w:rPr>
      <w:tblPr/>
      <w:tcPr>
        <w:tcBorders>
          <w:bottom w:color="000000" w:space="0" w:sz="6" w:val="single"/>
          <w:tl2br w:space="0" w:sz="0" w:val="nil"/>
          <w:tr2bl w:space="0" w:sz="0" w:val="nil"/>
        </w:tcBorders>
      </w:tcPr>
    </w:tblStylePr>
    <w:tblStylePr w:type="neCell">
      <w:rPr>
        <w:b w:val="1"/>
        <w:bCs w:val="1"/>
      </w:rPr>
      <w:tblPr/>
      <w:tcPr>
        <w:tcBorders>
          <w:bottom w:space="0" w:sz="0" w:val="nil"/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op w:space="0" w:sz="0" w:val="nil"/>
          <w:tl2br w:space="0" w:sz="0" w:val="nil"/>
          <w:tr2bl w:space="0" w:sz="0" w:val="nil"/>
        </w:tcBorders>
      </w:tcPr>
    </w:tblStylePr>
  </w:style>
  <w:style w:type="table" w:styleId="133">
    <w:name w:val="Table Simple 3"/>
    <w:basedOn w:val="12"/>
    <w:uiPriority w:val="0"/>
    <w:qFormat w:val="1"/>
    <w:pPr>
      <w:widowControl w:val="0"/>
      <w:jc w:val="both"/>
    </w:p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0" w:val="nil"/>
          <w:tr2bl w:space="0" w:sz="0" w:val="nil"/>
        </w:tcBorders>
        <w:shd w:color="000000" w:fill="ffffff" w:val="solid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color="000000" w:space="0" w:sz="6" w:val="single"/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</w:tcPr>
    </w:tblStylePr>
    <w:tblStylePr w:type="band1Horz">
      <w:tblPr/>
      <w:tcPr>
        <w:tcBorders>
          <w:left w:color="000000" w:space="0" w:sz="6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left w:color="000000" w:space="0" w:sz="12" w:val="single"/>
          <w:tl2br w:space="0" w:sz="0" w:val="nil"/>
          <w:tr2bl w:space="0" w:sz="0" w:val="nil"/>
        </w:tcBorders>
      </w:tcPr>
    </w:tblStylePr>
    <w:tblStylePr w:type="lastRow">
      <w:tblPr/>
      <w:tcPr>
        <w:tcBorders>
          <w:top w:color="000000" w:space="0" w:sz="12" w:val="single"/>
          <w:tl2br w:space="0" w:sz="0" w:val="nil"/>
          <w:tr2bl w:space="0" w:sz="0" w:val="nil"/>
        </w:tcBorders>
      </w:tcPr>
    </w:tblStylePr>
    <w:tblStylePr w:type="firstCol">
      <w:tblPr/>
      <w:tcPr>
        <w:tcBorders>
          <w:right w:color="000000" w:space="0" w:sz="12" w:val="single"/>
          <w:tl2br w:space="0" w:sz="0" w:val="nil"/>
          <w:tr2bl w:space="0" w:sz="0" w:val="nil"/>
        </w:tcBorders>
        <w:shd w:color="008000" w:fill="ffffff" w:val="pct25"/>
      </w:tcPr>
    </w:tblStylePr>
    <w:tblStylePr w:type="lastCol">
      <w:tblPr/>
      <w:tcPr>
        <w:tcBorders>
          <w:bottom w:color="000000" w:space="0" w:sz="12" w:val="single"/>
          <w:tl2br w:space="0" w:sz="0" w:val="nil"/>
          <w:tr2bl w:space="0" w:sz="0" w:val="nil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  <w:tblStylePr w:type="swCell">
      <w:rPr>
        <w:b w:val="1"/>
        <w:bCs w:val="1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rPr>
      <w:tblCellSpacing w:w="20.0" w:type="dxa"/>
    </w:trPr>
    <w:tcPr>
      <w:shd w:color="auto" w:fill="auto" w:val="clear"/>
    </w:tcPr>
    <w:tblStylePr w:type="firstRow">
      <w:rPr>
        <w:color w:val="auto"/>
      </w:rPr>
      <w:tblPr/>
      <w:tcPr>
        <w:tcBorders>
          <w:tl2br w:space="0" w:sz="0" w:val="nil"/>
          <w:tr2bl w:space="0" w:sz="0" w:val="nil"/>
        </w:tcBorders>
      </w:tcPr>
    </w:tblStylePr>
  </w:style>
  <w:style w:type="paragraph" w:styleId="140">
    <w:name w:val="Title"/>
    <w:basedOn w:val="1"/>
    <w:uiPriority w:val="0"/>
    <w:qFormat w:val="1"/>
    <w:pPr>
      <w:spacing w:after="60" w:before="240"/>
      <w:jc w:val="center"/>
      <w:outlineLvl w:val="0"/>
    </w:pPr>
    <w:rPr>
      <w:rFonts w:ascii="Arial" w:cs="Arial" w:hAnsi="Arial"/>
      <w:b w:val="1"/>
      <w:bCs w:val="1"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cs="Arial" w:hAnsi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uiPriority w:val="0"/>
    <w:qFormat w:val="1"/>
    <w:pPr>
      <w:ind w:left="420" w:leftChars="200"/>
    </w:pPr>
  </w:style>
  <w:style w:type="paragraph" w:styleId="144">
    <w:name w:val="toc 3"/>
    <w:basedOn w:val="1"/>
    <w:next w:val="1"/>
    <w:uiPriority w:val="0"/>
    <w:qFormat w:val="1"/>
    <w:pPr>
      <w:ind w:left="840" w:leftChars="400"/>
    </w:pPr>
  </w:style>
  <w:style w:type="paragraph" w:styleId="145">
    <w:name w:val="toc 4"/>
    <w:basedOn w:val="1"/>
    <w:next w:val="1"/>
    <w:uiPriority w:val="0"/>
    <w:qFormat w:val="1"/>
    <w:pPr>
      <w:ind w:left="1260" w:leftChars="600"/>
    </w:pPr>
  </w:style>
  <w:style w:type="paragraph" w:styleId="146">
    <w:name w:val="toc 5"/>
    <w:basedOn w:val="1"/>
    <w:next w:val="1"/>
    <w:uiPriority w:val="0"/>
    <w:qFormat w:val="1"/>
    <w:pPr>
      <w:ind w:left="1680" w:leftChars="800"/>
    </w:pPr>
  </w:style>
  <w:style w:type="paragraph" w:styleId="147">
    <w:name w:val="toc 6"/>
    <w:basedOn w:val="1"/>
    <w:next w:val="1"/>
    <w:uiPriority w:val="0"/>
    <w:qFormat w:val="1"/>
    <w:pPr>
      <w:ind w:left="2100" w:leftChars="1000"/>
    </w:pPr>
  </w:style>
  <w:style w:type="paragraph" w:styleId="148">
    <w:name w:val="toc 7"/>
    <w:basedOn w:val="1"/>
    <w:next w:val="1"/>
    <w:uiPriority w:val="0"/>
    <w:qFormat w:val="1"/>
    <w:pPr>
      <w:ind w:left="2520" w:leftChars="1200"/>
    </w:pPr>
  </w:style>
  <w:style w:type="paragraph" w:styleId="149">
    <w:name w:val="toc 8"/>
    <w:basedOn w:val="1"/>
    <w:next w:val="1"/>
    <w:uiPriority w:val="0"/>
    <w:qFormat w:val="1"/>
    <w:pPr>
      <w:ind w:left="2940" w:leftChars="1400"/>
    </w:pPr>
  </w:style>
  <w:style w:type="paragraph" w:styleId="150">
    <w:name w:val="toc 9"/>
    <w:basedOn w:val="1"/>
    <w:next w:val="1"/>
    <w:uiPriority w:val="0"/>
    <w:qFormat w:val="1"/>
    <w:pPr>
      <w:ind w:left="3360" w:leftChars="1600"/>
    </w:pPr>
  </w:style>
  <w:style w:type="table" w:styleId="151">
    <w:name w:val="Light Shading"/>
    <w:basedOn w:val="12"/>
    <w:uiPriority w:val="60"/>
    <w:qFormat w:val="1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</w:style>
  <w:style w:type="table" w:styleId="152">
    <w:name w:val="Light Shading Accent 1"/>
    <w:basedOn w:val="12"/>
    <w:uiPriority w:val="60"/>
    <w:qFormat w:val="1"/>
    <w:rPr>
      <w:color w:val="365f91"/>
    </w:rPr>
    <w:tblPr>
      <w:tblBorders>
        <w:top w:color="4f81bd" w:space="0" w:sz="8" w:val="single"/>
        <w:bottom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</w:style>
  <w:style w:type="table" w:styleId="153">
    <w:name w:val="Light Shading Accent 2"/>
    <w:basedOn w:val="12"/>
    <w:uiPriority w:val="60"/>
    <w:qFormat w:val="1"/>
    <w:rPr>
      <w:color w:val="943634"/>
    </w:rPr>
    <w:tblPr>
      <w:tblBorders>
        <w:top w:color="c0504d" w:space="0" w:sz="8" w:val="single"/>
        <w:bottom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</w:style>
  <w:style w:type="table" w:styleId="154">
    <w:name w:val="Light Shading Accent 3"/>
    <w:basedOn w:val="12"/>
    <w:uiPriority w:val="60"/>
    <w:qFormat w:val="1"/>
    <w:rPr>
      <w:color w:val="76923c"/>
    </w:rPr>
    <w:tblPr>
      <w:tblBorders>
        <w:top w:color="9bbb59" w:space="0" w:sz="8" w:val="single"/>
        <w:bottom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</w:style>
  <w:style w:type="table" w:styleId="155">
    <w:name w:val="Light Shading Accent 4"/>
    <w:basedOn w:val="12"/>
    <w:uiPriority w:val="60"/>
    <w:qFormat w:val="1"/>
    <w:rPr>
      <w:color w:val="5f497a"/>
    </w:rPr>
    <w:tblPr>
      <w:tblBorders>
        <w:top w:color="8064a2" w:space="0" w:sz="8" w:val="single"/>
        <w:bottom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</w:style>
  <w:style w:type="table" w:styleId="156">
    <w:name w:val="Light Shading Accent 5"/>
    <w:basedOn w:val="12"/>
    <w:uiPriority w:val="60"/>
    <w:qFormat w:val="1"/>
    <w:rPr>
      <w:color w:val="31849b"/>
    </w:rPr>
    <w:tblPr>
      <w:tblBorders>
        <w:top w:color="4bacc6" w:space="0" w:sz="8" w:val="single"/>
        <w:bottom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</w:style>
  <w:style w:type="table" w:styleId="157">
    <w:name w:val="Light Shading Accent 6"/>
    <w:basedOn w:val="12"/>
    <w:uiPriority w:val="60"/>
    <w:qFormat w:val="1"/>
    <w:rPr>
      <w:color w:val="e36c0a"/>
    </w:rPr>
    <w:tblPr>
      <w:tblBorders>
        <w:top w:color="f79646" w:space="0" w:sz="8" w:val="single"/>
        <w:bottom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</w:style>
  <w:style w:type="table" w:styleId="158">
    <w:name w:val="Light List"/>
    <w:basedOn w:val="12"/>
    <w:uiPriority w:val="61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</w:style>
  <w:style w:type="table" w:styleId="159">
    <w:name w:val="Light List Accent 1"/>
    <w:basedOn w:val="12"/>
    <w:uiPriority w:val="61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</w:style>
  <w:style w:type="table" w:styleId="160">
    <w:name w:val="Light List Accent 2"/>
    <w:basedOn w:val="12"/>
    <w:uiPriority w:val="61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  <w:style w:type="table" w:styleId="161">
    <w:name w:val="Light List Accent 3"/>
    <w:basedOn w:val="12"/>
    <w:uiPriority w:val="6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</w:style>
  <w:style w:type="table" w:styleId="162">
    <w:name w:val="Light List Accent 4"/>
    <w:basedOn w:val="12"/>
    <w:uiPriority w:val="61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</w:style>
  <w:style w:type="table" w:styleId="163">
    <w:name w:val="Light List Accent 5"/>
    <w:basedOn w:val="12"/>
    <w:uiPriority w:val="61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</w:style>
  <w:style w:type="table" w:styleId="164">
    <w:name w:val="Light List Accent 6"/>
    <w:basedOn w:val="12"/>
    <w:uiPriority w:val="61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</w:style>
  <w:style w:type="table" w:styleId="165">
    <w:name w:val="Light Grid"/>
    <w:basedOn w:val="12"/>
    <w:uiPriority w:val="62"/>
    <w:qFormat w:val="1"/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1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000000" w:space="0" w:sz="6" w:val="double"/>
          <w:left w:color="000000" w:space="0" w:sz="8" w:val="single"/>
          <w:bottom w:color="000000" w:space="0" w:sz="8" w:val="single"/>
          <w:right w:color="000000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</w:tcPr>
    </w:tblStylePr>
    <w:tblStylePr w:type="band1Vert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</w:tcBorders>
        <w:shd w:color="auto" w:fill="c0c0c0" w:val="clear"/>
      </w:tcPr>
    </w:tblStylePr>
    <w:tblStylePr w:type="band1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  <w:shd w:color="auto" w:fill="c0c0c0" w:val="clear"/>
      </w:tcPr>
    </w:tblStylePr>
    <w:tblStylePr w:type="band2Horz">
      <w:tblPr/>
      <w:tcPr>
        <w:tc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V w:space="0" w:sz="8" w:val="single"/>
        </w:tcBorders>
      </w:tcPr>
    </w:tblStylePr>
  </w:style>
  <w:style w:type="table" w:styleId="166">
    <w:name w:val="Light Grid Accent 1"/>
    <w:basedOn w:val="12"/>
    <w:uiPriority w:val="62"/>
    <w:qFormat w:val="1"/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1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f81bd" w:space="0" w:sz="6" w:val="double"/>
          <w:left w:color="4f81bd" w:space="0" w:sz="8" w:val="single"/>
          <w:bottom w:color="4f81bd" w:space="0" w:sz="8" w:val="single"/>
          <w:right w:color="4f81b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band1Vert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color="auto" w:fill="d3dfee" w:val="clear"/>
      </w:tcPr>
    </w:tblStylePr>
    <w:tblStylePr w:type="band1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  <w:shd w:color="auto" w:fill="d3dfee" w:val="clear"/>
      </w:tcPr>
    </w:tblStylePr>
    <w:tblStylePr w:type="band2Horz">
      <w:tblPr/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space="0" w:sz="8" w:val="single"/>
        </w:tcBorders>
      </w:tcPr>
    </w:tblStylePr>
  </w:style>
  <w:style w:type="table" w:styleId="167">
    <w:name w:val="Light Grid Accent 2"/>
    <w:basedOn w:val="12"/>
    <w:uiPriority w:val="62"/>
    <w:qFormat w:val="1"/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1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c0504d" w:space="0" w:sz="6" w:val="double"/>
          <w:left w:color="c0504d" w:space="0" w:sz="8" w:val="single"/>
          <w:bottom w:color="c0504d" w:space="0" w:sz="8" w:val="single"/>
          <w:right w:color="c0504d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  <w:shd w:color="auto" w:fill="efd3d2" w:val="clear"/>
      </w:tcPr>
    </w:tblStylePr>
    <w:tblStylePr w:type="band1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  <w:shd w:color="auto" w:fill="efd3d2" w:val="clear"/>
      </w:tcPr>
    </w:tblStylePr>
    <w:tblStylePr w:type="band2Horz">
      <w:tblPr/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V w:space="0" w:sz="8" w:val="single"/>
        </w:tcBorders>
      </w:tcPr>
    </w:tblStylePr>
  </w:style>
  <w:style w:type="table" w:styleId="168">
    <w:name w:val="Light Grid Accent 3"/>
    <w:basedOn w:val="12"/>
    <w:uiPriority w:val="62"/>
    <w:qFormat w:val="1"/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1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9bbb59" w:space="0" w:sz="6" w:val="double"/>
          <w:left w:color="9bbb59" w:space="0" w:sz="8" w:val="single"/>
          <w:bottom w:color="9bbb59" w:space="0" w:sz="8" w:val="single"/>
          <w:right w:color="9bbb59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</w:tcPr>
    </w:tblStylePr>
    <w:tblStylePr w:type="band1Vert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</w:tcBorders>
        <w:shd w:color="auto" w:fill="e6eed5" w:val="clear"/>
      </w:tcPr>
    </w:tblStylePr>
    <w:tblStylePr w:type="band1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  <w:shd w:color="auto" w:fill="e6eed5" w:val="clear"/>
      </w:tcPr>
    </w:tblStylePr>
    <w:tblStylePr w:type="band2Horz">
      <w:tblPr/>
      <w:tcPr>
        <w:tcBorders>
          <w:top w:color="9bbb59" w:space="0" w:sz="8" w:val="single"/>
          <w:left w:color="9bbb59" w:space="0" w:sz="8" w:val="single"/>
          <w:bottom w:color="9bbb59" w:space="0" w:sz="8" w:val="single"/>
          <w:right w:color="9bbb59" w:space="0" w:sz="8" w:val="single"/>
          <w:insideV w:space="0" w:sz="8" w:val="single"/>
        </w:tcBorders>
      </w:tcPr>
    </w:tblStylePr>
  </w:style>
  <w:style w:type="table" w:styleId="169">
    <w:name w:val="Light Grid Accent 4"/>
    <w:basedOn w:val="12"/>
    <w:uiPriority w:val="62"/>
    <w:qFormat w:val="1"/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1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8064a2" w:space="0" w:sz="6" w:val="double"/>
          <w:left w:color="8064a2" w:space="0" w:sz="8" w:val="single"/>
          <w:bottom w:color="8064a2" w:space="0" w:sz="8" w:val="single"/>
          <w:right w:color="8064a2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</w:tcPr>
    </w:tblStylePr>
    <w:tblStylePr w:type="band1Vert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</w:tcBorders>
        <w:shd w:color="auto" w:fill="dfd8e8" w:val="clear"/>
      </w:tcPr>
    </w:tblStylePr>
    <w:tblStylePr w:type="band1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  <w:shd w:color="auto" w:fill="dfd8e8" w:val="clear"/>
      </w:tcPr>
    </w:tblStylePr>
    <w:tblStylePr w:type="band2Horz">
      <w:tblPr/>
      <w:tcPr>
        <w:tc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V w:space="0" w:sz="8" w:val="single"/>
        </w:tcBorders>
      </w:tcPr>
    </w:tblStylePr>
  </w:style>
  <w:style w:type="table" w:styleId="170">
    <w:name w:val="Light Grid Accent 5"/>
    <w:basedOn w:val="12"/>
    <w:uiPriority w:val="62"/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1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4bacc6" w:space="0" w:sz="6" w:val="double"/>
          <w:left w:color="4bacc6" w:space="0" w:sz="8" w:val="single"/>
          <w:bottom w:color="4bacc6" w:space="0" w:sz="8" w:val="single"/>
          <w:right w:color="4bacc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</w:tcPr>
    </w:tblStylePr>
    <w:tblStylePr w:type="band1Vert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</w:tcBorders>
        <w:shd w:color="auto" w:fill="d2eaf1" w:val="clear"/>
      </w:tcPr>
    </w:tblStylePr>
    <w:tblStylePr w:type="band1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  <w:shd w:color="auto" w:fill="d2eaf1" w:val="clear"/>
      </w:tcPr>
    </w:tblStylePr>
    <w:tblStylePr w:type="band2Horz">
      <w:tblPr/>
      <w:tcPr>
        <w:tc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V w:space="0" w:sz="8" w:val="single"/>
        </w:tcBorders>
      </w:tcPr>
    </w:tblStylePr>
  </w:style>
  <w:style w:type="table" w:styleId="171">
    <w:name w:val="Light Grid Accent 6"/>
    <w:basedOn w:val="12"/>
    <w:uiPriority w:val="62"/>
    <w:qFormat w:val="1"/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blStylePr w:type="fir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1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lastRow">
      <w:pPr>
        <w:spacing w:after="0" w:before="0" w:line="240" w:lineRule="auto"/>
      </w:pPr>
      <w:rPr>
        <w:rFonts w:cs="Times New Roman"/>
        <w:b w:val="1"/>
        <w:bCs w:val="1"/>
      </w:rPr>
      <w:tblPr/>
      <w:tcPr>
        <w:tcBorders>
          <w:top w:color="f79646" w:space="0" w:sz="6" w:val="double"/>
          <w:left w:color="f79646" w:space="0" w:sz="8" w:val="single"/>
          <w:bottom w:color="f79646" w:space="0" w:sz="8" w:val="single"/>
          <w:right w:color="f79646" w:space="0" w:sz="8" w:val="single"/>
          <w:insideH w:space="0" w:sz="0" w:val="nil"/>
          <w:insideV w:space="0" w:sz="8" w:val="single"/>
        </w:tcBorders>
      </w:tcPr>
    </w:tblStylePr>
    <w:tblStylePr w:type="firstCol">
      <w:rPr>
        <w:rFonts w:cs="Times New Roman"/>
        <w:b w:val="1"/>
        <w:bCs w:val="1"/>
      </w:rPr>
    </w:tblStylePr>
    <w:tblStylePr w:type="lastCol">
      <w:rPr>
        <w:rFonts w:cs="Times New Roman"/>
        <w:b w:val="1"/>
        <w:bCs w:val="1"/>
      </w:rPr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</w:tcPr>
    </w:tblStylePr>
    <w:tblStylePr w:type="band1Vert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</w:tcBorders>
        <w:shd w:color="auto" w:fill="fde4d0" w:val="clear"/>
      </w:tcPr>
    </w:tblStylePr>
    <w:tblStylePr w:type="band1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  <w:shd w:color="auto" w:fill="fde4d0" w:val="clear"/>
      </w:tcPr>
    </w:tblStylePr>
    <w:tblStylePr w:type="band2Horz">
      <w:tblPr/>
      <w:tcPr>
        <w:tcBorders>
          <w:top w:color="f79646" w:space="0" w:sz="8" w:val="single"/>
          <w:left w:color="f79646" w:space="0" w:sz="8" w:val="single"/>
          <w:bottom w:color="f79646" w:space="0" w:sz="8" w:val="single"/>
          <w:right w:color="f79646" w:space="0" w:sz="8" w:val="single"/>
          <w:insideV w:space="0" w:sz="8" w:val="single"/>
        </w:tcBorders>
      </w:tcPr>
    </w:tblStylePr>
  </w:style>
  <w:style w:type="table" w:styleId="172">
    <w:name w:val="Medium Shading 1"/>
    <w:basedOn w:val="12"/>
    <w:uiPriority w:val="63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val="double"/>
          <w:left w:color="404040" w:space="0" w:sz="8" w:val="single"/>
          <w:bottom w:color="404040" w:space="0" w:sz="8" w:val="single"/>
          <w:right w:color="404040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3">
    <w:name w:val="Medium Shading 1 Accent 1"/>
    <w:basedOn w:val="12"/>
    <w:uiPriority w:val="63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4">
    <w:name w:val="Medium Shading 1 Accent 2"/>
    <w:basedOn w:val="12"/>
    <w:uiPriority w:val="63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cf7b79" w:space="0" w:sz="8" w:val="sing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val="double"/>
          <w:left w:color="cf7b79" w:space="0" w:sz="8" w:val="single"/>
          <w:bottom w:color="cf7b79" w:space="0" w:sz="8" w:val="single"/>
          <w:right w:color="cf7b7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5">
    <w:name w:val="Medium Shading 1 Accent 3"/>
    <w:basedOn w:val="12"/>
    <w:uiPriority w:val="63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b3cc82" w:space="0" w:sz="8" w:val="sing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val="double"/>
          <w:left w:color="b3cc82" w:space="0" w:sz="8" w:val="single"/>
          <w:bottom w:color="b3cc82" w:space="0" w:sz="8" w:val="single"/>
          <w:right w:color="b3cc82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6">
    <w:name w:val="Medium Shading 1 Accent 4"/>
    <w:basedOn w:val="12"/>
    <w:uiPriority w:val="63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9f8ab9" w:space="0" w:sz="8" w:val="sing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val="double"/>
          <w:left w:color="9f8ab9" w:space="0" w:sz="8" w:val="single"/>
          <w:bottom w:color="9f8ab9" w:space="0" w:sz="8" w:val="single"/>
          <w:right w:color="9f8ab9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7">
    <w:name w:val="Medium Shading 1 Accent 5"/>
    <w:basedOn w:val="12"/>
    <w:uiPriority w:val="63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8c0d4" w:space="0" w:sz="8" w:val="sing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val="double"/>
          <w:left w:color="78c0d4" w:space="0" w:sz="8" w:val="single"/>
          <w:bottom w:color="78c0d4" w:space="0" w:sz="8" w:val="single"/>
          <w:right w:color="78c0d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f9b074" w:space="0" w:sz="8" w:val="sing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val="double"/>
          <w:left w:color="f9b074" w:space="0" w:sz="8" w:val="single"/>
          <w:bottom w:color="f9b074" w:space="0" w:sz="8" w:val="single"/>
          <w:right w:color="f9b074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3">
    <w:name w:val="Medium Shading 2 Accent 4"/>
    <w:basedOn w:val="12"/>
    <w:uiPriority w:val="64"/>
    <w:qFormat w:val="1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ffffff"/>
      </w:rPr>
      <w:tblPr/>
      <w:tcPr>
        <w:tcBorders>
          <w:top w:space="0" w:sz="0" w:val="nil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color w:val="ffffff"/>
      </w:rPr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8d8d8" w:val="clear"/>
      </w:tcPr>
    </w:tblStylePr>
    <w:tblStylePr w:type="band1Horz">
      <w:tblPr/>
      <w:tcPr>
        <w:shd w:color="auto" w:fill="d8d8d8" w:val="clear"/>
      </w:tcPr>
    </w:tblStylePr>
    <w:tblStylePr w:type="neCell"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/>
      </w:rPr>
      <w:tblPr/>
      <w:tcPr>
        <w:tcBorders>
          <w:top w:color="auto" w:space="0" w:sz="18" w:val="single"/>
          <w:left w:color="auto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color="000000" w:space="0" w:sz="8" w:val="single"/>
        <w:bottom w:color="000000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000000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val="single"/>
          <w:left w:color="000000" w:space="0" w:sz="8" w:val="single"/>
        </w:tcBorders>
      </w:tcPr>
    </w:tblStylePr>
    <w:tblStylePr w:type="band1Vert">
      <w:tblPr/>
      <w:tcPr>
        <w:shd w:color="auto" w:fill="c0c0c0" w:val="clear"/>
      </w:tcPr>
    </w:tblStylePr>
    <w:tblStylePr w:type="band1Horz">
      <w:tblPr/>
      <w:tcPr>
        <w:shd w:color="auto" w:fill="c0c0c0" w:val="clear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color="4f81bd" w:space="0" w:sz="8" w:val="single"/>
        <w:bottom w:color="4f81b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f81b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val="single"/>
          <w:left w:color="4f81bd" w:space="0" w:sz="8" w:val="single"/>
        </w:tcBorders>
      </w:tcPr>
    </w:tblStylePr>
    <w:tblStylePr w:type="band1Vert">
      <w:tblPr/>
      <w:tcPr>
        <w:shd w:color="auto" w:fill="d3dfee" w:val="clear"/>
      </w:tcPr>
    </w:tblStylePr>
    <w:tblStylePr w:type="band1Horz">
      <w:tblPr/>
      <w:tcPr>
        <w:shd w:color="auto" w:fill="d3dfee" w:val="clear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color="c0504d" w:space="0" w:sz="8" w:val="single"/>
        <w:bottom w:color="c0504d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c0504d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val="single"/>
          <w:left w:color="c0504d" w:space="0" w:sz="8" w:val="single"/>
        </w:tcBorders>
      </w:tcPr>
    </w:tblStylePr>
    <w:tblStylePr w:type="band1Vert">
      <w:tblPr/>
      <w:tcPr>
        <w:shd w:color="auto" w:fill="efd3d2" w:val="clear"/>
      </w:tcPr>
    </w:tblStylePr>
    <w:tblStylePr w:type="band1Horz">
      <w:tblPr/>
      <w:tcPr>
        <w:shd w:color="auto" w:fill="efd3d2" w:val="clear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color="9bbb59" w:space="0" w:sz="8" w:val="single"/>
        <w:bottom w:color="9bbb59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9bbb59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val="single"/>
          <w:left w:color="9bbb59" w:space="0" w:sz="8" w:val="single"/>
        </w:tcBorders>
      </w:tcPr>
    </w:tblStylePr>
    <w:tblStylePr w:type="band1Vert">
      <w:tblPr/>
      <w:tcPr>
        <w:shd w:color="auto" w:fill="e6eed5" w:val="clear"/>
      </w:tcPr>
    </w:tblStylePr>
    <w:tblStylePr w:type="band1Horz">
      <w:tblPr/>
      <w:tcPr>
        <w:shd w:color="auto" w:fill="e6eed5" w:val="clear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color="8064a2" w:space="0" w:sz="8" w:val="single"/>
        <w:bottom w:color="8064a2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8064a2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val="single"/>
          <w:left w:color="8064a2" w:space="0" w:sz="8" w:val="single"/>
        </w:tcBorders>
      </w:tcPr>
    </w:tblStylePr>
    <w:tblStylePr w:type="band1Vert">
      <w:tblPr/>
      <w:tcPr>
        <w:shd w:color="auto" w:fill="dfd8e8" w:val="clear"/>
      </w:tcPr>
    </w:tblStylePr>
    <w:tblStylePr w:type="band1Horz">
      <w:tblPr/>
      <w:tcPr>
        <w:shd w:color="auto" w:fill="dfd8e8" w:val="clear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color="4bacc6" w:space="0" w:sz="8" w:val="single"/>
        <w:bottom w:color="4bacc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4bacc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val="single"/>
          <w:left w:color="4bacc6" w:space="0" w:sz="8" w:val="single"/>
        </w:tcBorders>
      </w:tcPr>
    </w:tblStylePr>
    <w:tblStylePr w:type="band1Vert">
      <w:tblPr/>
      <w:tcPr>
        <w:shd w:color="auto" w:fill="d2eaf1" w:val="clear"/>
      </w:tcPr>
    </w:tblStylePr>
    <w:tblStylePr w:type="band1Horz">
      <w:tblPr/>
      <w:tcPr>
        <w:shd w:color="auto" w:fill="d2eaf1" w:val="clear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color="f79646" w:space="0" w:sz="8" w:val="single"/>
        <w:bottom w:color="f79646" w:space="0" w:sz="8" w:val="single"/>
      </w:tblBorders>
    </w:tblPr>
    <w:tblStylePr w:type="firstRow">
      <w:rPr>
        <w:rFonts w:cs="Times New Roman"/>
      </w:rPr>
      <w:tblPr/>
      <w:tcPr>
        <w:tcBorders>
          <w:top w:space="0" w:sz="0" w:val="nil"/>
          <w:left w:color="f79646" w:space="0" w:sz="8" w:val="single"/>
        </w:tcBorders>
      </w:tcPr>
    </w:tblStylePr>
    <w:tblStylePr w:type="lastRow">
      <w:rPr>
        <w:b w:val="1"/>
        <w:bCs w:val="1"/>
        <w:color w:val="1f497d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val="single"/>
          <w:left w:color="f79646" w:space="0" w:sz="8" w:val="single"/>
        </w:tcBorders>
      </w:tcPr>
    </w:tblStylePr>
    <w:tblStylePr w:type="band1Vert">
      <w:tblPr/>
      <w:tcPr>
        <w:shd w:color="auto" w:fill="fde4d0" w:val="clear"/>
      </w:tcPr>
    </w:tblStylePr>
    <w:tblStylePr w:type="band1Horz">
      <w:tblPr/>
      <w:tcPr>
        <w:shd w:color="auto" w:fill="fde4d0" w:val="clear"/>
      </w:tcPr>
    </w:tblStylePr>
  </w:style>
  <w:style w:type="table" w:styleId="193">
    <w:name w:val="Medium List 2"/>
    <w:basedOn w:val="12"/>
    <w:uiPriority w:val="66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000000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000000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000000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4">
    <w:name w:val="Medium List 2 Accent 1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f81b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f81b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f81b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5">
    <w:name w:val="Medium List 2 Accent 2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c0504d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c0504d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6">
    <w:name w:val="Medium List 2 Accent 3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9bbb59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9bbb59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7">
    <w:name w:val="Medium List 2 Accent 4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8064a2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8064a2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8">
    <w:name w:val="Medium List 2 Accent 5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4bacc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4bacc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99">
    <w:name w:val="Medium List 2 Accent 6"/>
    <w:basedOn w:val="12"/>
    <w:uiPriority w:val="66"/>
    <w:qFormat w:val="1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tblPr/>
      <w:tcPr>
        <w:tcBorders>
          <w:top w:color="f79646" w:space="0" w:sz="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val="single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tblPr/>
      <w:tcPr>
        <w:tcBorders>
          <w:top w:space="0" w:sz="0" w:val="nil"/>
          <w:left w:space="0" w:sz="0" w:val="nil"/>
          <w:bottom w:color="f79646" w:space="0" w:sz="8" w:val="single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band1Vert">
      <w:tblPr/>
      <w:tcPr>
        <w:tcBorders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tcBorders>
          <w:top w:space="0" w:sz="0" w:val="nil"/>
          <w:lef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nwCell">
      <w:tblPr/>
      <w:tcPr>
        <w:shd w:color="auto" w:fill="ffffff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00">
    <w:name w:val="Medium Grid 1"/>
    <w:basedOn w:val="12"/>
    <w:uiPriority w:val="67"/>
    <w:qFormat w:val="1"/>
    <w:tblPr>
      <w:tblBorders>
        <w:top w:color="404040" w:space="0" w:sz="8" w:val="single"/>
        <w:left w:color="404040" w:space="0" w:sz="8" w:val="single"/>
        <w:bottom w:color="404040" w:space="0" w:sz="8" w:val="single"/>
        <w:right w:color="404040" w:space="0" w:sz="8" w:val="single"/>
        <w:insideH w:color="404040" w:space="0" w:sz="8" w:val="single"/>
        <w:insideV w:color="404040" w:space="0" w:sz="8" w:val="single"/>
      </w:tblBorders>
    </w:tblPr>
    <w:tcPr>
      <w:shd w:color="auto" w:fill="c0c0c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01">
    <w:name w:val="Medium Grid 1 Accent 1"/>
    <w:basedOn w:val="12"/>
    <w:uiPriority w:val="67"/>
    <w:qFormat w:val="1"/>
    <w:tblPr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  <w:insideV w:color="7ba0cd" w:space="0" w:sz="8" w:val="single"/>
      </w:tblBorders>
    </w:tblPr>
    <w:tcPr>
      <w:shd w:color="auto" w:fill="d3dfee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02">
    <w:name w:val="Medium Grid 1 Accent 2"/>
    <w:basedOn w:val="12"/>
    <w:uiPriority w:val="67"/>
    <w:qFormat w:val="1"/>
    <w:tblPr>
      <w:tblBorders>
        <w:top w:color="cf7b79" w:space="0" w:sz="8" w:val="single"/>
        <w:left w:color="cf7b79" w:space="0" w:sz="8" w:val="single"/>
        <w:bottom w:color="cf7b79" w:space="0" w:sz="8" w:val="single"/>
        <w:right w:color="cf7b79" w:space="0" w:sz="8" w:val="single"/>
        <w:insideH w:color="cf7b79" w:space="0" w:sz="8" w:val="single"/>
        <w:insideV w:color="cf7b79" w:space="0" w:sz="8" w:val="single"/>
      </w:tblBorders>
    </w:tblPr>
    <w:tcPr>
      <w:shd w:color="auto" w:fill="efd3d2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03">
    <w:name w:val="Medium Grid 1 Accent 3"/>
    <w:basedOn w:val="12"/>
    <w:uiPriority w:val="67"/>
    <w:qFormat w:val="1"/>
    <w:tblPr>
      <w:tblBorders>
        <w:top w:color="b3cc82" w:space="0" w:sz="8" w:val="single"/>
        <w:left w:color="b3cc82" w:space="0" w:sz="8" w:val="single"/>
        <w:bottom w:color="b3cc82" w:space="0" w:sz="8" w:val="single"/>
        <w:right w:color="b3cc82" w:space="0" w:sz="8" w:val="single"/>
        <w:insideH w:color="b3cc82" w:space="0" w:sz="8" w:val="single"/>
        <w:insideV w:color="b3cc82" w:space="0" w:sz="8" w:val="single"/>
      </w:tblBorders>
    </w:tblPr>
    <w:tcPr>
      <w:shd w:color="auto" w:fill="e6eed5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04">
    <w:name w:val="Medium Grid 1 Accent 4"/>
    <w:basedOn w:val="12"/>
    <w:uiPriority w:val="67"/>
    <w:qFormat w:val="1"/>
    <w:tblPr>
      <w:tblBorders>
        <w:top w:color="9f8ab9" w:space="0" w:sz="8" w:val="single"/>
        <w:left w:color="9f8ab9" w:space="0" w:sz="8" w:val="single"/>
        <w:bottom w:color="9f8ab9" w:space="0" w:sz="8" w:val="single"/>
        <w:right w:color="9f8ab9" w:space="0" w:sz="8" w:val="single"/>
        <w:insideH w:color="9f8ab9" w:space="0" w:sz="8" w:val="single"/>
        <w:insideV w:color="9f8ab9" w:space="0" w:sz="8" w:val="single"/>
      </w:tblBorders>
    </w:tblPr>
    <w:tcPr>
      <w:shd w:color="auto" w:fill="dfd8e8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05">
    <w:name w:val="Medium Grid 1 Accent 5"/>
    <w:basedOn w:val="12"/>
    <w:uiPriority w:val="67"/>
    <w:qFormat w:val="1"/>
    <w:tblPr>
      <w:tblBorders>
        <w:top w:color="78c0d4" w:space="0" w:sz="8" w:val="single"/>
        <w:left w:color="78c0d4" w:space="0" w:sz="8" w:val="single"/>
        <w:bottom w:color="78c0d4" w:space="0" w:sz="8" w:val="single"/>
        <w:right w:color="78c0d4" w:space="0" w:sz="8" w:val="single"/>
        <w:insideH w:color="78c0d4" w:space="0" w:sz="8" w:val="single"/>
        <w:insideV w:color="78c0d4" w:space="0" w:sz="8" w:val="single"/>
      </w:tblBorders>
    </w:tblPr>
    <w:tcPr>
      <w:shd w:color="auto" w:fill="d2eaf1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06">
    <w:name w:val="Medium Grid 1 Accent 6"/>
    <w:basedOn w:val="12"/>
    <w:uiPriority w:val="67"/>
    <w:qFormat w:val="1"/>
    <w:tblPr>
      <w:tblBorders>
        <w:top w:color="f9b074" w:space="0" w:sz="8" w:val="single"/>
        <w:left w:color="f9b074" w:space="0" w:sz="8" w:val="single"/>
        <w:bottom w:color="f9b074" w:space="0" w:sz="8" w:val="single"/>
        <w:right w:color="f9b074" w:space="0" w:sz="8" w:val="single"/>
        <w:insideH w:color="f9b074" w:space="0" w:sz="8" w:val="single"/>
        <w:insideV w:color="f9b074" w:space="0" w:sz="8" w:val="single"/>
      </w:tblBorders>
    </w:tblPr>
    <w:tcPr>
      <w:shd w:color="auto" w:fill="fde4d0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table" w:styleId="207">
    <w:name w:val="Medium Grid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</w:tblPr>
    <w:tcPr>
      <w:shd w:color="auto" w:fill="c0c0c0" w:val="clear"/>
    </w:tcPr>
    <w:tblStylePr w:type="firstRow">
      <w:rPr>
        <w:b w:val="1"/>
        <w:bCs w:val="1"/>
        <w:color w:val="000000"/>
      </w:rPr>
      <w:tblPr/>
      <w:tcPr>
        <w:shd w:color="auto" w:fill="e6e6e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808080" w:val="clear"/>
      </w:tcPr>
    </w:tblStylePr>
    <w:tblStylePr w:type="nwCell">
      <w:tblPr/>
      <w:tcPr>
        <w:shd w:color="auto" w:fill="ffffff" w:val="clear"/>
      </w:tcPr>
    </w:tblStylePr>
  </w:style>
  <w:style w:type="table" w:styleId="208">
    <w:name w:val="Medium Grid 2 Accent 1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f81bd" w:space="0" w:sz="8" w:val="single"/>
        <w:left w:color="4f81bd" w:space="0" w:sz="8" w:val="single"/>
        <w:bottom w:color="4f81bd" w:space="0" w:sz="8" w:val="single"/>
        <w:right w:color="4f81bd" w:space="0" w:sz="8" w:val="single"/>
        <w:insideH w:color="4f81bd" w:space="0" w:sz="8" w:val="single"/>
        <w:insideV w:color="4f81bd" w:space="0" w:sz="8" w:val="single"/>
      </w:tblBorders>
    </w:tblPr>
    <w:tcPr>
      <w:shd w:color="auto" w:fill="d3dfee" w:val="clear"/>
    </w:tcPr>
    <w:tblStylePr w:type="firstRow">
      <w:rPr>
        <w:b w:val="1"/>
        <w:bCs w:val="1"/>
        <w:color w:val="000000"/>
      </w:rPr>
      <w:tblPr/>
      <w:tcPr>
        <w:shd w:color="auto" w:fill="edf2f8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7bfde" w:val="clear"/>
      </w:tcPr>
    </w:tblStylePr>
    <w:tblStylePr w:type="nwCell">
      <w:tblPr/>
      <w:tcPr>
        <w:shd w:color="auto" w:fill="ffffff" w:val="clear"/>
      </w:tcPr>
    </w:tblStylePr>
  </w:style>
  <w:style w:type="table" w:styleId="209">
    <w:name w:val="Medium Grid 2 Accent 2"/>
    <w:basedOn w:val="12"/>
    <w:uiPriority w:val="68"/>
    <w:rPr>
      <w:rFonts w:ascii="SimSun" w:cs="Times New Roman" w:eastAsia="Courier New" w:hAnsi="SimSun"/>
      <w:color w:val="000000"/>
    </w:rPr>
    <w:tblPr>
      <w:tblBorders>
        <w:top w:color="c0504d" w:space="0" w:sz="8" w:val="single"/>
        <w:left w:color="c0504d" w:space="0" w:sz="8" w:val="single"/>
        <w:bottom w:color="c0504d" w:space="0" w:sz="8" w:val="single"/>
        <w:right w:color="c0504d" w:space="0" w:sz="8" w:val="single"/>
        <w:insideH w:color="c0504d" w:space="0" w:sz="8" w:val="single"/>
        <w:insideV w:color="c0504d" w:space="0" w:sz="8" w:val="single"/>
      </w:tblBorders>
    </w:tblPr>
    <w:tcPr>
      <w:shd w:color="auto" w:fill="efd3d2" w:val="clear"/>
    </w:tcPr>
    <w:tblStylePr w:type="firstRow">
      <w:rPr>
        <w:b w:val="1"/>
        <w:bCs w:val="1"/>
        <w:color w:val="000000"/>
      </w:rPr>
      <w:tblPr/>
      <w:tcPr>
        <w:shd w:color="auto" w:fill="f8eded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dfa7a6" w:val="clear"/>
      </w:tcPr>
    </w:tblStylePr>
    <w:tblStylePr w:type="nwCell">
      <w:tblPr/>
      <w:tcPr>
        <w:shd w:color="auto" w:fill="ffffff" w:val="clear"/>
      </w:tcPr>
    </w:tblStylePr>
  </w:style>
  <w:style w:type="table" w:styleId="210">
    <w:name w:val="Medium Grid 2 Accent 3"/>
    <w:basedOn w:val="12"/>
    <w:uiPriority w:val="68"/>
    <w:rPr>
      <w:rFonts w:ascii="SimSun" w:cs="Times New Roman" w:eastAsia="Courier New" w:hAnsi="SimSun"/>
      <w:color w:val="000000"/>
    </w:rPr>
    <w:tblPr>
      <w:tblBorders>
        <w:top w:color="9bbb59" w:space="0" w:sz="8" w:val="single"/>
        <w:left w:color="9bbb59" w:space="0" w:sz="8" w:val="single"/>
        <w:bottom w:color="9bbb59" w:space="0" w:sz="8" w:val="single"/>
        <w:right w:color="9bbb59" w:space="0" w:sz="8" w:val="single"/>
        <w:insideH w:color="9bbb59" w:space="0" w:sz="8" w:val="single"/>
        <w:insideV w:color="9bbb59" w:space="0" w:sz="8" w:val="single"/>
      </w:tblBorders>
    </w:tblPr>
    <w:tcPr>
      <w:shd w:color="auto" w:fill="e6eed5" w:val="clear"/>
    </w:tcPr>
    <w:tblStylePr w:type="firstRow">
      <w:rPr>
        <w:b w:val="1"/>
        <w:bCs w:val="1"/>
        <w:color w:val="000000"/>
      </w:rPr>
      <w:tblPr/>
      <w:tcPr>
        <w:shd w:color="auto" w:fill="f5f8ee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cdddac" w:val="clear"/>
      </w:tcPr>
    </w:tblStylePr>
    <w:tblStylePr w:type="nwCell">
      <w:tblPr/>
      <w:tcPr>
        <w:shd w:color="auto" w:fill="ffffff" w:val="clear"/>
      </w:tcPr>
    </w:tblStylePr>
  </w:style>
  <w:style w:type="table" w:styleId="211">
    <w:name w:val="Medium Grid 2 Accent 4"/>
    <w:basedOn w:val="12"/>
    <w:uiPriority w:val="68"/>
    <w:rPr>
      <w:rFonts w:ascii="SimSun" w:cs="Times New Roman" w:eastAsia="Courier New" w:hAnsi="SimSun"/>
      <w:color w:val="000000"/>
    </w:rPr>
    <w:tblPr>
      <w:tblBorders>
        <w:top w:color="8064a2" w:space="0" w:sz="8" w:val="single"/>
        <w:left w:color="8064a2" w:space="0" w:sz="8" w:val="single"/>
        <w:bottom w:color="8064a2" w:space="0" w:sz="8" w:val="single"/>
        <w:right w:color="8064a2" w:space="0" w:sz="8" w:val="single"/>
        <w:insideH w:color="8064a2" w:space="0" w:sz="8" w:val="single"/>
        <w:insideV w:color="8064a2" w:space="0" w:sz="8" w:val="single"/>
      </w:tblBorders>
    </w:tblPr>
    <w:tcPr>
      <w:shd w:color="auto" w:fill="dfd8e8" w:val="clear"/>
    </w:tcPr>
    <w:tblStylePr w:type="firstRow">
      <w:rPr>
        <w:b w:val="1"/>
        <w:bCs w:val="1"/>
        <w:color w:val="000000"/>
      </w:rPr>
      <w:tblPr/>
      <w:tcPr>
        <w:shd w:color="auto" w:fill="f2eff6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bfb1d0" w:val="clear"/>
      </w:tcPr>
    </w:tblStylePr>
    <w:tblStylePr w:type="nwCell">
      <w:tblPr/>
      <w:tcPr>
        <w:shd w:color="auto" w:fill="ffffff" w:val="clear"/>
      </w:tcPr>
    </w:tblStylePr>
  </w:style>
  <w:style w:type="table" w:styleId="212">
    <w:name w:val="Medium Grid 2 Accent 5"/>
    <w:basedOn w:val="12"/>
    <w:uiPriority w:val="68"/>
    <w:rPr>
      <w:rFonts w:ascii="SimSun" w:cs="Times New Roman" w:eastAsia="Courier New" w:hAnsi="SimSun"/>
      <w:color w:val="000000"/>
    </w:rPr>
    <w:tblPr>
      <w:tblBorders>
        <w:top w:color="4bacc6" w:space="0" w:sz="8" w:val="single"/>
        <w:left w:color="4bacc6" w:space="0" w:sz="8" w:val="single"/>
        <w:bottom w:color="4bacc6" w:space="0" w:sz="8" w:val="single"/>
        <w:right w:color="4bacc6" w:space="0" w:sz="8" w:val="single"/>
        <w:insideH w:color="4bacc6" w:space="0" w:sz="8" w:val="single"/>
        <w:insideV w:color="4bacc6" w:space="0" w:sz="8" w:val="single"/>
      </w:tblBorders>
    </w:tblPr>
    <w:tcPr>
      <w:shd w:color="auto" w:fill="d2eaf1" w:val="clear"/>
    </w:tcPr>
    <w:tblStylePr w:type="firstRow">
      <w:rPr>
        <w:b w:val="1"/>
        <w:bCs w:val="1"/>
        <w:color w:val="000000"/>
      </w:rPr>
      <w:tblPr/>
      <w:tcPr>
        <w:shd w:color="auto" w:fill="edf6f9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a5d5e2" w:val="clear"/>
      </w:tcPr>
    </w:tblStylePr>
    <w:tblStylePr w:type="nwCell">
      <w:tblPr/>
      <w:tcPr>
        <w:shd w:color="auto" w:fill="ffffff" w:val="clear"/>
      </w:tcPr>
    </w:tblStylePr>
  </w:style>
  <w:style w:type="table" w:styleId="213">
    <w:name w:val="Medium Grid 2 Accent 6"/>
    <w:basedOn w:val="12"/>
    <w:uiPriority w:val="68"/>
    <w:rPr>
      <w:rFonts w:ascii="SimSun" w:cs="Times New Roman" w:eastAsia="Courier New" w:hAnsi="SimSun"/>
      <w:color w:val="000000"/>
    </w:rPr>
    <w:tblPr>
      <w:tblBorders>
        <w:top w:color="f79646" w:space="0" w:sz="8" w:val="single"/>
        <w:left w:color="f79646" w:space="0" w:sz="8" w:val="single"/>
        <w:bottom w:color="f79646" w:space="0" w:sz="8" w:val="single"/>
        <w:right w:color="f79646" w:space="0" w:sz="8" w:val="single"/>
        <w:insideH w:color="f79646" w:space="0" w:sz="8" w:val="single"/>
        <w:insideV w:color="f79646" w:space="0" w:sz="8" w:val="single"/>
      </w:tblBorders>
    </w:tblPr>
    <w:tcPr>
      <w:shd w:color="auto" w:fill="fde4d0" w:val="clear"/>
    </w:tcPr>
    <w:tblStylePr w:type="firstRow">
      <w:rPr>
        <w:b w:val="1"/>
        <w:bCs w:val="1"/>
        <w:color w:val="000000"/>
      </w:rPr>
      <w:tblPr/>
      <w:tcPr>
        <w:shd w:color="auto" w:fill="fef4ec" w:val="clear"/>
      </w:tcPr>
    </w:tblStylePr>
    <w:tblStylePr w:type="lastRow">
      <w:rPr>
        <w:b w:val="1"/>
        <w:bCs w:val="1"/>
        <w:color w:val="000000"/>
      </w:rPr>
      <w:tblPr/>
      <w:tcPr>
        <w:tcBorders>
          <w:top w:color="000000" w:space="0" w:sz="1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firstCol">
      <w:rPr>
        <w:b w:val="1"/>
        <w:bCs w:val="1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Col">
      <w:rPr>
        <w:b w:val="0"/>
        <w:bCs w:val="0"/>
        <w:color w:val="000000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tcBorders>
          <w:insideH w:space="0" w:sz="6" w:val="single"/>
          <w:insideV w:space="0" w:sz="6" w:val="single"/>
        </w:tcBorders>
        <w:shd w:color="auto" w:fill="fbcaa2" w:val="clear"/>
      </w:tcPr>
    </w:tblStylePr>
    <w:tblStylePr w:type="nwCell">
      <w:tblPr/>
      <w:tcPr>
        <w:shd w:color="auto" w:fill="ffffff" w:val="clear"/>
      </w:tcPr>
    </w:tblStylePr>
  </w:style>
  <w:style w:type="table" w:styleId="214">
    <w:name w:val="Medium Grid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c0c0c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000000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80808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808080" w:val="clear"/>
      </w:tcPr>
    </w:tblStylePr>
  </w:style>
  <w:style w:type="table" w:styleId="215">
    <w:name w:val="Medium Grid 3 Accent 1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3dfee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f81b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f81b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7bfde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7bfde" w:val="clear"/>
      </w:tcPr>
    </w:tblStylePr>
  </w:style>
  <w:style w:type="table" w:styleId="216">
    <w:name w:val="Medium Grid 3 Accent 2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fd3d2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c0504d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c0504d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c0504d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dfa7a6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dfa7a6" w:val="clear"/>
      </w:tcPr>
    </w:tblStylePr>
  </w:style>
  <w:style w:type="table" w:styleId="217">
    <w:name w:val="Medium Grid 3 Accent 3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e6eed5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9bbb59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9bbb59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9bbb59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cdddac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cdddac" w:val="clear"/>
      </w:tcPr>
    </w:tblStylePr>
  </w:style>
  <w:style w:type="table" w:styleId="218">
    <w:name w:val="Medium Grid 3 Accent 4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fd8e8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8064a2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8064a2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8064a2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bfb1d0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bfb1d0" w:val="clear"/>
      </w:tcPr>
    </w:tblStylePr>
  </w:style>
  <w:style w:type="table" w:styleId="219">
    <w:name w:val="Medium Grid 3 Accent 5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d2eaf1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4bacc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4bacc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4bacc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a5d5e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a5d5e2" w:val="clear"/>
      </w:tcPr>
    </w:tblStylePr>
  </w:style>
  <w:style w:type="table" w:styleId="220">
    <w:name w:val="Medium Grid 3 Accent 6"/>
    <w:basedOn w:val="12"/>
    <w:uiPriority w:val="69"/>
    <w:tblPr>
      <w:tblBorders>
        <w:top w:color="ffffff" w:space="0" w:sz="8" w:val="single"/>
        <w:left w:color="ffffff" w:space="0" w:sz="8" w:val="single"/>
        <w:bottom w:color="ffffff" w:space="0" w:sz="8" w:val="single"/>
        <w:right w:color="ffffff" w:space="0" w:sz="8" w:val="single"/>
        <w:insideH w:color="ffffff" w:space="0" w:sz="6" w:val="single"/>
        <w:insideV w:color="ffffff" w:space="0" w:sz="6" w:val="single"/>
      </w:tblBorders>
    </w:tblPr>
    <w:tcPr>
      <w:shd w:color="auto" w:fill="fde4d0" w:val="clear"/>
    </w:tcPr>
    <w:tblStylePr w:type="fir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8" w:val="single"/>
          <w:left w:color="ffffff" w:space="0" w:sz="24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lastRow">
      <w:rPr>
        <w:b w:val="1"/>
        <w:bCs w:val="1"/>
        <w:i w:val="0"/>
        <w:iCs w:val="0"/>
        <w:color w:val="ffffff"/>
      </w:rPr>
      <w:tblPr/>
      <w:tcPr>
        <w:tcBorders>
          <w:top w:color="ffffff" w:space="0" w:sz="24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8" w:val="single"/>
        </w:tcBorders>
        <w:shd w:color="auto" w:fill="f79646" w:val="clear"/>
      </w:tcPr>
    </w:tblStylePr>
    <w:tblStylePr w:type="firstCol">
      <w:rPr>
        <w:b w:val="1"/>
        <w:bCs w:val="1"/>
        <w:i w:val="0"/>
        <w:iCs w:val="0"/>
        <w:color w:val="ffffff"/>
      </w:rPr>
      <w:tblPr/>
      <w:tcPr>
        <w:tcBorders>
          <w:bottom w:color="ffffff" w:space="0" w:sz="8" w:val="single"/>
          <w:right w:color="ffffff" w:space="0" w:sz="24" w:val="single"/>
          <w:insideH w:space="0" w:sz="0" w:val="nil"/>
          <w:insideV w:space="0" w:sz="0" w:val="nil"/>
        </w:tcBorders>
        <w:shd w:color="auto" w:fill="f79646" w:val="clear"/>
      </w:tcPr>
    </w:tblStylePr>
    <w:tblStylePr w:type="lastCol">
      <w:rPr>
        <w:b w:val="1"/>
        <w:bCs w:val="1"/>
        <w:i w:val="0"/>
        <w:iCs w:val="0"/>
        <w:color w:val="ffffff"/>
      </w:rPr>
      <w:tblPr/>
      <w:tcPr>
        <w:tcBorders>
          <w:top w:space="0" w:sz="0" w:val="nil"/>
          <w:left w:space="0" w:sz="0" w:val="nil"/>
          <w:bottom w:color="ffffff" w:space="0" w:sz="24" w:val="single"/>
          <w:right w:space="0" w:sz="0" w:val="nil"/>
          <w:insideH w:space="0" w:sz="0" w:val="nil"/>
          <w:insideV w:space="0" w:sz="0" w:val="nil"/>
        </w:tcBorders>
        <w:shd w:color="auto" w:fill="f79646" w:val="clear"/>
      </w:tcPr>
    </w:tblStylePr>
    <w:tblStylePr w:type="band1Vert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0" w:val="nil"/>
          <w:insideV w:space="0" w:sz="0" w:val="nil"/>
        </w:tcBorders>
        <w:shd w:color="auto" w:fill="fbcaa2" w:val="clear"/>
      </w:tcPr>
    </w:tblStylePr>
    <w:tblStylePr w:type="band1Horz">
      <w:tblPr/>
      <w:tcPr>
        <w:tc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space="0" w:sz="8" w:val="single"/>
          <w:insideV w:space="0" w:sz="8" w:val="single"/>
        </w:tcBorders>
        <w:shd w:color="auto" w:fill="fbcaa2" w:val="clear"/>
      </w:tcPr>
    </w:tblStylePr>
  </w:style>
  <w:style w:type="table" w:styleId="221">
    <w:name w:val="Dark List"/>
    <w:basedOn w:val="12"/>
    <w:uiPriority w:val="70"/>
    <w:qFormat w:val="1"/>
    <w:rPr>
      <w:color w:val="ffffff"/>
    </w:rPr>
    <w:tblPr>
      <w:tblStyleRowBandSize w:val="1"/>
      <w:tblStyleColBandSize w:val="1"/>
    </w:tblPr>
    <w:tcPr>
      <w:shd w:color="auto" w:fill="000000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000000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f81b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65f91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val="clear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c0504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943634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val="clear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9bbb5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76923c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val="clear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8064a2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5f497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val="clear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4bacc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31849b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val="clear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color="auto" w:fill="f7964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fffff" w:space="0" w:sz="18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lastRow">
      <w:tblPr/>
      <w:tcPr>
        <w:tcBorders>
          <w:top w:color="ffffff" w:space="0" w:sz="18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val="single"/>
          <w:insideH w:space="0" w:sz="0" w:val="nil"/>
          <w:insideV w:space="0" w:sz="0" w:val="nil"/>
        </w:tcBorders>
        <w:shd w:color="auto" w:fill="e36c0a" w:val="clear"/>
      </w:tcPr>
    </w:tblStylePr>
    <w:tblStylePr w:type="lastCol">
      <w:tblPr/>
      <w:tcPr>
        <w:tcBorders>
          <w:top w:space="0" w:sz="0" w:val="nil"/>
          <w:left w:space="0" w:sz="0" w:val="nil"/>
          <w:bottom w:color="ffffff" w:space="0" w:sz="18" w:val="single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val="clear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color="c0504d" w:space="0" w:sz="24" w:val="single"/>
        <w:left w:color="000000" w:space="0" w:sz="4" w:val="single"/>
        <w:bottom w:color="000000" w:space="0" w:sz="4" w:val="single"/>
        <w:right w:color="000000" w:space="0" w:sz="4" w:val="single"/>
        <w:insideH w:color="ffffff" w:space="0" w:sz="4" w:val="single"/>
        <w:insideV w:color="ffffff" w:space="0" w:sz="4" w:val="single"/>
      </w:tblBorders>
    </w:tblPr>
    <w:tcPr>
      <w:shd w:color="auto" w:fill="e6e6e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00000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00000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val="clear"/>
      </w:tcPr>
    </w:tblStylePr>
    <w:tblStylePr w:type="band1Vert">
      <w:tblPr/>
      <w:tcPr>
        <w:shd w:color="auto" w:fill="999999" w:val="clear"/>
      </w:tcPr>
    </w:tblStylePr>
    <w:tblStylePr w:type="band1Horz">
      <w:tblPr/>
      <w:tcPr>
        <w:shd w:color="auto" w:fill="80808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color="c0504d" w:space="0" w:sz="24" w:val="single"/>
        <w:left w:color="4f81bd" w:space="0" w:sz="4" w:val="single"/>
        <w:bottom w:color="4f81bd" w:space="0" w:sz="4" w:val="single"/>
        <w:right w:color="4f81bd" w:space="0" w:sz="4" w:val="single"/>
        <w:insideH w:color="ffffff" w:space="0" w:sz="4" w:val="single"/>
        <w:insideV w:color="ffffff" w:space="0" w:sz="4" w:val="single"/>
      </w:tblBorders>
    </w:tblPr>
    <w:tcPr>
      <w:shd w:color="auto" w:fill="edf2f8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c4c74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c4c74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val="clear"/>
      </w:tcPr>
    </w:tblStylePr>
    <w:tblStylePr w:type="band1Vert">
      <w:tblPr/>
      <w:tcPr>
        <w:shd w:color="auto" w:fill="b8cce4" w:val="clear"/>
      </w:tcPr>
    </w:tblStylePr>
    <w:tblStylePr w:type="band1Horz">
      <w:tblPr/>
      <w:tcPr>
        <w:shd w:color="auto" w:fill="a7bfde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color="c0504d" w:space="0" w:sz="24" w:val="single"/>
        <w:left w:color="c0504d" w:space="0" w:sz="4" w:val="single"/>
        <w:bottom w:color="c0504d" w:space="0" w:sz="4" w:val="single"/>
        <w:right w:color="c0504d" w:space="0" w:sz="4" w:val="single"/>
        <w:insideH w:color="ffffff" w:space="0" w:sz="4" w:val="single"/>
        <w:insideV w:color="ffffff" w:space="0" w:sz="4" w:val="single"/>
      </w:tblBorders>
    </w:tblPr>
    <w:tcPr>
      <w:shd w:color="auto" w:fill="f8eded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c0504d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772c2a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772c2a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val="clear"/>
      </w:tcPr>
    </w:tblStylePr>
    <w:tblStylePr w:type="band1Vert">
      <w:tblPr/>
      <w:tcPr>
        <w:shd w:color="auto" w:fill="e5b8b7" w:val="clear"/>
      </w:tcPr>
    </w:tblStylePr>
    <w:tblStylePr w:type="band1Horz">
      <w:tblPr/>
      <w:tcPr>
        <w:shd w:color="auto" w:fill="dfa7a6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color="8064a2" w:space="0" w:sz="24" w:val="single"/>
        <w:left w:color="9bbb59" w:space="0" w:sz="4" w:val="single"/>
        <w:bottom w:color="9bbb59" w:space="0" w:sz="4" w:val="single"/>
        <w:right w:color="9bbb59" w:space="0" w:sz="4" w:val="single"/>
        <w:insideH w:color="ffffff" w:space="0" w:sz="4" w:val="single"/>
        <w:insideV w:color="ffffff" w:space="0" w:sz="4" w:val="single"/>
      </w:tblBorders>
    </w:tblPr>
    <w:tcPr>
      <w:shd w:color="auto" w:fill="f5f8ee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8064a2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5e7530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5e7530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val="clear"/>
      </w:tcPr>
    </w:tblStylePr>
    <w:tblStylePr w:type="band1Vert">
      <w:tblPr/>
      <w:tcPr>
        <w:shd w:color="auto" w:fill="d6e3bc" w:val="clear"/>
      </w:tcPr>
    </w:tblStylePr>
    <w:tblStylePr w:type="band1Horz">
      <w:tblPr/>
      <w:tcPr>
        <w:shd w:color="auto" w:fill="cdddac" w:val="clear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color="9bbb59" w:space="0" w:sz="24" w:val="single"/>
        <w:left w:color="8064a2" w:space="0" w:sz="4" w:val="single"/>
        <w:bottom w:color="8064a2" w:space="0" w:sz="4" w:val="single"/>
        <w:right w:color="8064a2" w:space="0" w:sz="4" w:val="single"/>
        <w:insideH w:color="ffffff" w:space="0" w:sz="4" w:val="single"/>
        <w:insideV w:color="ffffff" w:space="0" w:sz="4" w:val="single"/>
      </w:tblBorders>
    </w:tblPr>
    <w:tcPr>
      <w:shd w:color="auto" w:fill="f2eff6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9bbb59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4c3b62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4c3b62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val="clear"/>
      </w:tcPr>
    </w:tblStylePr>
    <w:tblStylePr w:type="band1Vert">
      <w:tblPr/>
      <w:tcPr>
        <w:shd w:color="auto" w:fill="ccc0d9" w:val="clear"/>
      </w:tcPr>
    </w:tblStylePr>
    <w:tblStylePr w:type="band1Horz">
      <w:tblPr/>
      <w:tcPr>
        <w:shd w:color="auto" w:fill="bfb1d0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color="f79646" w:space="0" w:sz="24" w:val="single"/>
        <w:left w:color="4bacc6" w:space="0" w:sz="4" w:val="single"/>
        <w:bottom w:color="4bacc6" w:space="0" w:sz="4" w:val="single"/>
        <w:right w:color="4bacc6" w:space="0" w:sz="4" w:val="single"/>
        <w:insideH w:color="ffffff" w:space="0" w:sz="4" w:val="single"/>
        <w:insideV w:color="ffffff" w:space="0" w:sz="4" w:val="single"/>
      </w:tblBorders>
    </w:tblPr>
    <w:tcPr>
      <w:shd w:color="auto" w:fill="edf6f9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f7964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276a7c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276a7c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val="clear"/>
      </w:tcPr>
    </w:tblStylePr>
    <w:tblStylePr w:type="band1Vert">
      <w:tblPr/>
      <w:tcPr>
        <w:shd w:color="auto" w:fill="b6dde8" w:val="clear"/>
      </w:tcPr>
    </w:tblStylePr>
    <w:tblStylePr w:type="band1Horz">
      <w:tblPr/>
      <w:tcPr>
        <w:shd w:color="auto" w:fill="a5d5e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color="4bacc6" w:space="0" w:sz="24" w:val="single"/>
        <w:left w:color="f79646" w:space="0" w:sz="4" w:val="single"/>
        <w:bottom w:color="f79646" w:space="0" w:sz="4" w:val="single"/>
        <w:right w:color="f79646" w:space="0" w:sz="4" w:val="single"/>
        <w:insideH w:color="ffffff" w:space="0" w:sz="4" w:val="single"/>
        <w:insideV w:color="ffffff" w:space="0" w:sz="4" w:val="single"/>
      </w:tblBorders>
    </w:tblPr>
    <w:tcPr>
      <w:shd w:color="auto" w:fill="fef4ec" w:val="clear"/>
    </w:tcPr>
    <w:tblStylePr w:type="firstRow">
      <w:rPr>
        <w:b w:val="1"/>
        <w:bCs w:val="1"/>
      </w:rPr>
      <w:tblPr/>
      <w:tcPr>
        <w:tcBorders>
          <w:top w:space="0" w:sz="0" w:val="nil"/>
          <w:left w:color="4bacc6" w:space="0" w:sz="2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val="clear"/>
      </w:tcPr>
    </w:tblStylePr>
    <w:tblStylePr w:type="lastRow">
      <w:rPr>
        <w:b w:val="1"/>
        <w:bCs w:val="1"/>
        <w:color w:val="ffffff"/>
      </w:rPr>
      <w:tblPr/>
      <w:tcPr>
        <w:tcBorders>
          <w:top w:color="ffffff" w:space="0" w:sz="6" w:val="single"/>
        </w:tcBorders>
        <w:shd w:color="auto" w:fill="b65608" w:val="clear"/>
      </w:tcPr>
    </w:tblStylePr>
    <w:tblStylePr w:type="fir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4" w:val="single"/>
          <w:insideV w:space="0" w:sz="0" w:val="nil"/>
        </w:tcBorders>
        <w:shd w:color="auto" w:fill="b65608" w:val="clear"/>
      </w:tcPr>
    </w:tblStylePr>
    <w:tblStylePr w:type="lastCol">
      <w:rPr>
        <w:color w:val="ffffff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val="clear"/>
      </w:tcPr>
    </w:tblStylePr>
    <w:tblStylePr w:type="band1Vert">
      <w:tblPr/>
      <w:tcPr>
        <w:shd w:color="auto" w:fill="fbd4b4" w:val="clear"/>
      </w:tcPr>
    </w:tblStylePr>
    <w:tblStylePr w:type="band1Horz">
      <w:tblPr/>
      <w:tcPr>
        <w:shd w:color="auto" w:fill="fbcaa2" w:val="clear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6e6e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val="clear"/>
      </w:tcPr>
    </w:tblStylePr>
    <w:tblStylePr w:type="band1Horz">
      <w:tblPr/>
      <w:tcPr>
        <w:shd w:color="auto" w:fill="cccccc" w:val="clear"/>
      </w:tcPr>
    </w:tblStylePr>
  </w:style>
  <w:style w:type="table" w:styleId="236">
    <w:name w:val="Colorful List Accent 1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2f8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val="clear"/>
      </w:tcPr>
    </w:tblStylePr>
    <w:tblStylePr w:type="band1Horz">
      <w:tblPr/>
      <w:tcPr>
        <w:shd w:color="auto" w:fill="dbe5f1" w:val="clear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8eded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9e3a38" w:val="clear"/>
      </w:tcPr>
    </w:tblStylePr>
    <w:tblStylePr w:type="lastRow">
      <w:rPr>
        <w:b w:val="1"/>
        <w:bCs w:val="1"/>
        <w:color w:val="9e3a38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val="clear"/>
      </w:tcPr>
    </w:tblStylePr>
    <w:tblStylePr w:type="band1Horz">
      <w:tblPr/>
      <w:tcPr>
        <w:shd w:color="auto" w:fill="f2dbdb" w:val="clear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5f8ee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664e82" w:val="clear"/>
      </w:tcPr>
    </w:tblStylePr>
    <w:tblStylePr w:type="lastRow">
      <w:rPr>
        <w:b w:val="1"/>
        <w:bCs w:val="1"/>
        <w:color w:val="664e82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val="clear"/>
      </w:tcPr>
    </w:tblStylePr>
    <w:tblStylePr w:type="band1Horz">
      <w:tblPr/>
      <w:tcPr>
        <w:shd w:color="auto" w:fill="eaf1dd" w:val="clear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2eff6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7e9c40" w:val="clear"/>
      </w:tcPr>
    </w:tblStylePr>
    <w:tblStylePr w:type="lastRow">
      <w:rPr>
        <w:b w:val="1"/>
        <w:bCs w:val="1"/>
        <w:color w:val="7e9c40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val="clear"/>
      </w:tcPr>
    </w:tblStylePr>
    <w:tblStylePr w:type="band1Horz">
      <w:tblPr/>
      <w:tcPr>
        <w:shd w:color="auto" w:fill="e5dfec" w:val="clear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edf6f9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f2730a" w:val="clear"/>
      </w:tcPr>
    </w:tblStylePr>
    <w:tblStylePr w:type="lastRow">
      <w:rPr>
        <w:b w:val="1"/>
        <w:bCs w:val="1"/>
        <w:color w:val="f2730a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val="clear"/>
      </w:tcPr>
    </w:tblStylePr>
    <w:tblStylePr w:type="band1Horz">
      <w:tblPr/>
      <w:tcPr>
        <w:shd w:color="auto" w:fill="daeef3" w:val="clear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color="auto" w:fill="fef4ec" w:val="clear"/>
    </w:tcPr>
    <w:tblStylePr w:type="firstRow">
      <w:rPr>
        <w:b w:val="1"/>
        <w:bCs w:val="1"/>
        <w:color w:val="ffffff"/>
      </w:rPr>
      <w:tblPr/>
      <w:tcPr>
        <w:tcBorders>
          <w:left w:color="ffffff" w:space="0" w:sz="12" w:val="single"/>
        </w:tcBorders>
        <w:shd w:color="auto" w:fill="348da5" w:val="clear"/>
      </w:tcPr>
    </w:tblStylePr>
    <w:tblStylePr w:type="lastRow">
      <w:rPr>
        <w:b w:val="1"/>
        <w:bCs w:val="1"/>
        <w:color w:val="348da5"/>
      </w:rPr>
      <w:tblPr/>
      <w:tcPr>
        <w:tcBorders>
          <w:top w:color="000000" w:space="0" w:sz="12" w:val="single"/>
        </w:tcBorders>
        <w:shd w:color="auto" w:fill="ffffff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val="clear"/>
      </w:tcPr>
    </w:tblStylePr>
    <w:tblStylePr w:type="band1Horz">
      <w:tblPr/>
      <w:tcPr>
        <w:shd w:color="auto" w:fill="fde9d9" w:val="clear"/>
      </w:tcPr>
    </w:tblStylePr>
  </w:style>
  <w:style w:type="table" w:styleId="242">
    <w:name w:val="Colorful Grid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cccccc" w:val="clear"/>
    </w:tcPr>
    <w:tblStylePr w:type="firstRow">
      <w:rPr>
        <w:b w:val="1"/>
        <w:bCs w:val="1"/>
      </w:rPr>
      <w:tblPr/>
      <w:tcPr>
        <w:shd w:color="auto" w:fill="999999" w:val="clear"/>
      </w:tcPr>
    </w:tblStylePr>
    <w:tblStylePr w:type="lastRow">
      <w:rPr>
        <w:b w:val="1"/>
        <w:bCs w:val="1"/>
        <w:color w:val="000000"/>
      </w:rPr>
      <w:tblPr/>
      <w:tcPr>
        <w:shd w:color="auto" w:fill="999999" w:val="clear"/>
      </w:tcPr>
    </w:tblStylePr>
    <w:tblStylePr w:type="firstCol">
      <w:rPr>
        <w:color w:val="ffffff"/>
      </w:rPr>
      <w:tblPr/>
      <w:tcPr>
        <w:shd w:color="auto" w:fill="000000" w:val="clear"/>
      </w:tcPr>
    </w:tblStylePr>
    <w:tblStylePr w:type="lastCol">
      <w:rPr>
        <w:color w:val="ffffff"/>
      </w:rPr>
      <w:tblPr/>
      <w:tcPr>
        <w:shd w:color="auto" w:fill="000000" w:val="clear"/>
      </w:tcPr>
    </w:tblStylePr>
    <w:tblStylePr w:type="band1Vert">
      <w:tblPr/>
      <w:tcPr>
        <w:shd w:color="auto" w:fill="808080" w:val="clear"/>
      </w:tcPr>
    </w:tblStylePr>
    <w:tblStylePr w:type="band1Horz">
      <w:tblPr/>
      <w:tcPr>
        <w:shd w:color="auto" w:fill="808080" w:val="clear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dbe5f1" w:val="clear"/>
    </w:tcPr>
    <w:tblStylePr w:type="firstRow">
      <w:rPr>
        <w:b w:val="1"/>
        <w:bCs w:val="1"/>
      </w:rPr>
      <w:tblPr/>
      <w:tcPr>
        <w:shd w:color="auto" w:fill="b8cce4" w:val="clear"/>
      </w:tcPr>
    </w:tblStylePr>
    <w:tblStylePr w:type="lastRow">
      <w:rPr>
        <w:b w:val="1"/>
        <w:bCs w:val="1"/>
        <w:color w:val="000000"/>
      </w:rPr>
      <w:tblPr/>
      <w:tcPr>
        <w:shd w:color="auto" w:fill="b8cce4" w:val="clear"/>
      </w:tcPr>
    </w:tblStylePr>
    <w:tblStylePr w:type="firstCol">
      <w:rPr>
        <w:color w:val="ffffff"/>
      </w:rPr>
      <w:tblPr/>
      <w:tcPr>
        <w:shd w:color="auto" w:fill="365f91" w:val="clear"/>
      </w:tcPr>
    </w:tblStylePr>
    <w:tblStylePr w:type="lastCol">
      <w:rPr>
        <w:color w:val="ffffff"/>
      </w:rPr>
      <w:tblPr/>
      <w:tcPr>
        <w:shd w:color="auto" w:fill="365f91" w:val="clear"/>
      </w:tcPr>
    </w:tblStylePr>
    <w:tblStylePr w:type="band1Vert">
      <w:tblPr/>
      <w:tcPr>
        <w:shd w:color="auto" w:fill="a7bfde" w:val="clear"/>
      </w:tcPr>
    </w:tblStylePr>
    <w:tblStylePr w:type="band1Horz">
      <w:tblPr/>
      <w:tcPr>
        <w:shd w:color="auto" w:fill="a7bfde" w:val="clear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f2dbdb" w:val="clear"/>
    </w:tcPr>
    <w:tblStylePr w:type="firstRow">
      <w:rPr>
        <w:b w:val="1"/>
        <w:bCs w:val="1"/>
      </w:rPr>
      <w:tblPr/>
      <w:tcPr>
        <w:shd w:color="auto" w:fill="e5b8b7" w:val="clear"/>
      </w:tcPr>
    </w:tblStylePr>
    <w:tblStylePr w:type="lastRow">
      <w:rPr>
        <w:b w:val="1"/>
        <w:bCs w:val="1"/>
        <w:color w:val="000000"/>
      </w:rPr>
      <w:tblPr/>
      <w:tcPr>
        <w:shd w:color="auto" w:fill="e5b8b7" w:val="clear"/>
      </w:tcPr>
    </w:tblStylePr>
    <w:tblStylePr w:type="firstCol">
      <w:rPr>
        <w:color w:val="ffffff"/>
      </w:rPr>
      <w:tblPr/>
      <w:tcPr>
        <w:shd w:color="auto" w:fill="943634" w:val="clear"/>
      </w:tcPr>
    </w:tblStylePr>
    <w:tblStylePr w:type="lastCol">
      <w:rPr>
        <w:color w:val="ffffff"/>
      </w:rPr>
      <w:tblPr/>
      <w:tcPr>
        <w:shd w:color="auto" w:fill="943634" w:val="clear"/>
      </w:tcPr>
    </w:tblStylePr>
    <w:tblStylePr w:type="band1Vert">
      <w:tblPr/>
      <w:tcPr>
        <w:shd w:color="auto" w:fill="dfa7a6" w:val="clear"/>
      </w:tcPr>
    </w:tblStylePr>
    <w:tblStylePr w:type="band1Horz">
      <w:tblPr/>
      <w:tcPr>
        <w:shd w:color="auto" w:fill="dfa7a6" w:val="clear"/>
      </w:tcPr>
    </w:tblStylePr>
  </w:style>
  <w:style w:type="table" w:styleId="245">
    <w:name w:val="Colorful Grid Accent 3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eaf1dd" w:val="clear"/>
    </w:tcPr>
    <w:tblStylePr w:type="firstRow">
      <w:rPr>
        <w:b w:val="1"/>
        <w:bCs w:val="1"/>
      </w:rPr>
      <w:tblPr/>
      <w:tcPr>
        <w:shd w:color="auto" w:fill="d6e3bc" w:val="clear"/>
      </w:tcPr>
    </w:tblStylePr>
    <w:tblStylePr w:type="lastRow">
      <w:rPr>
        <w:b w:val="1"/>
        <w:bCs w:val="1"/>
        <w:color w:val="000000"/>
      </w:rPr>
      <w:tblPr/>
      <w:tcPr>
        <w:shd w:color="auto" w:fill="d6e3bc" w:val="clear"/>
      </w:tcPr>
    </w:tblStylePr>
    <w:tblStylePr w:type="firstCol">
      <w:rPr>
        <w:color w:val="ffffff"/>
      </w:rPr>
      <w:tblPr/>
      <w:tcPr>
        <w:shd w:color="auto" w:fill="76923c" w:val="clear"/>
      </w:tcPr>
    </w:tblStylePr>
    <w:tblStylePr w:type="lastCol">
      <w:rPr>
        <w:color w:val="ffffff"/>
      </w:rPr>
      <w:tblPr/>
      <w:tcPr>
        <w:shd w:color="auto" w:fill="76923c" w:val="clear"/>
      </w:tcPr>
    </w:tblStylePr>
    <w:tblStylePr w:type="band1Vert">
      <w:tblPr/>
      <w:tcPr>
        <w:shd w:color="auto" w:fill="cdddac" w:val="clear"/>
      </w:tcPr>
    </w:tblStylePr>
    <w:tblStylePr w:type="band1Horz">
      <w:tblPr/>
      <w:tcPr>
        <w:shd w:color="auto" w:fill="cdddac" w:val="clear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color="ffffff" w:space="0" w:sz="4" w:val="single"/>
      </w:tblBorders>
    </w:tblPr>
    <w:tcPr>
      <w:shd w:color="auto" w:fill="e5dfec" w:val="clear"/>
    </w:tcPr>
    <w:tblStylePr w:type="firstRow">
      <w:rPr>
        <w:b w:val="1"/>
        <w:bCs w:val="1"/>
      </w:rPr>
      <w:tblPr/>
      <w:tcPr>
        <w:shd w:color="auto" w:fill="ccc0d9" w:val="clear"/>
      </w:tcPr>
    </w:tblStylePr>
    <w:tblStylePr w:type="lastRow">
      <w:rPr>
        <w:b w:val="1"/>
        <w:bCs w:val="1"/>
        <w:color w:val="000000"/>
      </w:rPr>
      <w:tblPr/>
      <w:tcPr>
        <w:shd w:color="auto" w:fill="ccc0d9" w:val="clear"/>
      </w:tcPr>
    </w:tblStylePr>
    <w:tblStylePr w:type="firstCol">
      <w:rPr>
        <w:color w:val="ffffff"/>
      </w:rPr>
      <w:tblPr/>
      <w:tcPr>
        <w:shd w:color="auto" w:fill="5f497a" w:val="clear"/>
      </w:tcPr>
    </w:tblStylePr>
    <w:tblStylePr w:type="lastCol">
      <w:rPr>
        <w:color w:val="ffffff"/>
      </w:rPr>
      <w:tblPr/>
      <w:tcPr>
        <w:shd w:color="auto" w:fill="5f497a" w:val="clear"/>
      </w:tcPr>
    </w:tblStylePr>
    <w:tblStylePr w:type="band1Vert">
      <w:tblPr/>
      <w:tcPr>
        <w:shd w:color="auto" w:fill="bfb1d0" w:val="clear"/>
      </w:tcPr>
    </w:tblStylePr>
    <w:tblStylePr w:type="band1Horz">
      <w:tblPr/>
      <w:tcPr>
        <w:shd w:color="auto" w:fill="bfb1d0" w:val="clear"/>
      </w:tcPr>
    </w:tblStylePr>
  </w:style>
  <w:style w:type="table" w:styleId="247">
    <w:name w:val="Colorful Grid Accent 5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daeef3" w:val="clear"/>
    </w:tcPr>
    <w:tblStylePr w:type="firstRow">
      <w:rPr>
        <w:b w:val="1"/>
        <w:bCs w:val="1"/>
      </w:rPr>
      <w:tblPr/>
      <w:tcPr>
        <w:shd w:color="auto" w:fill="b6dde8" w:val="clear"/>
      </w:tcPr>
    </w:tblStylePr>
    <w:tblStylePr w:type="lastRow">
      <w:rPr>
        <w:b w:val="1"/>
        <w:bCs w:val="1"/>
        <w:color w:val="000000"/>
      </w:rPr>
      <w:tblPr/>
      <w:tcPr>
        <w:shd w:color="auto" w:fill="b6dde8" w:val="clear"/>
      </w:tcPr>
    </w:tblStylePr>
    <w:tblStylePr w:type="firstCol">
      <w:rPr>
        <w:color w:val="ffffff"/>
      </w:rPr>
      <w:tblPr/>
      <w:tcPr>
        <w:shd w:color="auto" w:fill="31849b" w:val="clear"/>
      </w:tcPr>
    </w:tblStylePr>
    <w:tblStylePr w:type="lastCol">
      <w:rPr>
        <w:color w:val="ffffff"/>
      </w:rPr>
      <w:tblPr/>
      <w:tcPr>
        <w:shd w:color="auto" w:fill="31849b" w:val="clear"/>
      </w:tcPr>
    </w:tblStylePr>
    <w:tblStylePr w:type="band1Vert">
      <w:tblPr/>
      <w:tcPr>
        <w:shd w:color="auto" w:fill="a5d5e2" w:val="clear"/>
      </w:tcPr>
    </w:tblStylePr>
    <w:tblStylePr w:type="band1Horz">
      <w:tblPr/>
      <w:tcPr>
        <w:shd w:color="auto" w:fill="a5d5e2" w:val="clear"/>
      </w:tcPr>
    </w:tblStylePr>
  </w:style>
  <w:style w:type="table" w:styleId="248">
    <w:name w:val="Colorful Grid Accent 6"/>
    <w:basedOn w:val="12"/>
    <w:uiPriority w:val="73"/>
    <w:qFormat w:val="1"/>
    <w:rPr>
      <w:color w:val="000000"/>
    </w:rPr>
    <w:tblPr>
      <w:tblBorders>
        <w:insideH w:color="ffffff" w:space="0" w:sz="4" w:val="single"/>
      </w:tblBorders>
    </w:tblPr>
    <w:tcPr>
      <w:shd w:color="auto" w:fill="fde9d9" w:val="clear"/>
    </w:tcPr>
    <w:tblStylePr w:type="firstRow">
      <w:rPr>
        <w:b w:val="1"/>
        <w:bCs w:val="1"/>
      </w:rPr>
      <w:tblPr/>
      <w:tcPr>
        <w:shd w:color="auto" w:fill="fbd4b4" w:val="clear"/>
      </w:tcPr>
    </w:tblStylePr>
    <w:tblStylePr w:type="lastRow">
      <w:rPr>
        <w:b w:val="1"/>
        <w:bCs w:val="1"/>
        <w:color w:val="000000"/>
      </w:rPr>
      <w:tblPr/>
      <w:tcPr>
        <w:shd w:color="auto" w:fill="fbd4b4" w:val="clear"/>
      </w:tcPr>
    </w:tblStylePr>
    <w:tblStylePr w:type="firstCol">
      <w:rPr>
        <w:color w:val="ffffff"/>
      </w:rPr>
      <w:tblPr/>
      <w:tcPr>
        <w:shd w:color="auto" w:fill="e36c0a" w:val="clear"/>
      </w:tcPr>
    </w:tblStylePr>
    <w:tblStylePr w:type="lastCol">
      <w:rPr>
        <w:color w:val="ffffff"/>
      </w:rPr>
      <w:tblPr/>
      <w:tcPr>
        <w:shd w:color="auto" w:fill="e36c0a" w:val="clear"/>
      </w:tcPr>
    </w:tblStylePr>
    <w:tblStylePr w:type="band1Vert">
      <w:tblPr/>
      <w:tcPr>
        <w:shd w:color="auto" w:fill="fbcaa2" w:val="clear"/>
      </w:tcPr>
    </w:tblStylePr>
    <w:tblStylePr w:type="band1Horz">
      <w:tblPr/>
      <w:tcPr>
        <w:shd w:color="auto" w:fill="fbcaa2" w:val="clear"/>
      </w:tcPr>
    </w:tblStylePr>
  </w:style>
  <w:style w:type="paragraph" w:styleId="Subtitle">
    <w:name w:val="Subtitle"/>
    <w:basedOn w:val="Normal"/>
    <w:next w:val="Normal"/>
    <w:pPr>
      <w:spacing w:after="60" w:before="240" w:line="312" w:lineRule="auto"/>
      <w:jc w:val="center"/>
    </w:pPr>
    <w:rPr>
      <w:rFonts w:ascii="Arial" w:cs="Arial" w:eastAsia="Arial" w:hAnsi="Arial"/>
      <w:b w:val="1"/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2wEBoYJZmN2lz3nyZCiAATOp4Q==">CgMxLjAyCWguMzBqMHpsbDIJaC4xZm9iOXRlMgloLjN6bnlzaDcyCWguMmV0OTJwMDIIaC50eWpjd3QyCWguM2R5NnZrbTIJaC4xdDNoNXNmMgloLjRkMzRvZzgyCWguMnM4ZXlvMTIJaC4xN2RwOHZ1MgloLjNyZGNyam44AHIhMXAyQ1ItNThweWZubWZVRzZKQzRNbXRseFJmN0IzbzY0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2024-12-08T16:38:00Z</dcterms:created>
  <dc:creator>Technerv KE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</Properties>
</file>